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12522200</wp:posOffset>
            </wp:positionH>
            <wp:positionV relativeFrom="topMargin">
              <wp:posOffset>11811000</wp:posOffset>
            </wp:positionV>
            <wp:extent cx="266700" cy="431800"/>
            <wp:effectExtent l="0" t="0" r="0" b="6350"/>
            <wp:wrapNone/>
            <wp:docPr id="100046" name="图片 100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6" name="图片 1000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专题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27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 xml:space="preserve"> 功和功率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hint="default" w:ascii="宋体" w:hAnsi="宋体" w:eastAsia="宋体"/>
          <w:b/>
          <w:bCs/>
          <w:color w:val="00B0F0"/>
          <w:sz w:val="24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hint="eastAsia" w:ascii="宋体" w:hAnsi="宋体"/>
          <w:b/>
          <w:bCs/>
          <w:color w:val="00B0F0"/>
          <w:sz w:val="24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【考点分析】</w:t>
      </w:r>
    </w:p>
    <w:tbl>
      <w:tblPr>
        <w:tblStyle w:val="8"/>
        <w:tblW w:w="9682" w:type="dxa"/>
        <w:tblInd w:w="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4015"/>
        <w:gridCol w:w="3230"/>
        <w:gridCol w:w="12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3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章节</w:t>
            </w:r>
          </w:p>
        </w:tc>
        <w:tc>
          <w:tcPr>
            <w:tcW w:w="4015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考点</w:t>
            </w:r>
          </w:p>
        </w:tc>
        <w:tc>
          <w:tcPr>
            <w:tcW w:w="323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考试题型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难易度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30" w:type="dxa"/>
            <w:vMerge w:val="restart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功和机械能</w:t>
            </w:r>
          </w:p>
        </w:tc>
        <w:tc>
          <w:tcPr>
            <w:tcW w:w="4015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功</w:t>
            </w:r>
          </w:p>
        </w:tc>
        <w:tc>
          <w:tcPr>
            <w:tcW w:w="323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选择题、填空题、计算题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15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功率</w:t>
            </w:r>
          </w:p>
        </w:tc>
        <w:tc>
          <w:tcPr>
            <w:tcW w:w="323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填空题、计算题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015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机械能：动能、势能</w:t>
            </w:r>
          </w:p>
        </w:tc>
        <w:tc>
          <w:tcPr>
            <w:tcW w:w="323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15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动能和势能之间的相互转化</w:t>
            </w:r>
          </w:p>
        </w:tc>
        <w:tc>
          <w:tcPr>
            <w:tcW w:w="3230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选择题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FDEADA" w:themeFill="accent6" w:themeFillTint="3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hint="default" w:ascii="宋体" w:hAnsi="宋体" w:eastAsia="宋体"/>
          <w:b/>
          <w:bCs/>
          <w:color w:val="FF0000"/>
          <w:sz w:val="24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hint="eastAsia" w:ascii="宋体" w:hAnsi="宋体"/>
          <w:b/>
          <w:bCs/>
          <w:color w:val="FF0000"/>
          <w:sz w:val="24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【知识点总结+例题讲解】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一、功</w:t>
      </w:r>
      <w:r>
        <w:rPr>
          <w:rFonts w:hint="eastAsia" w:ascii="宋体" w:hAnsi="宋体" w:eastAsia="宋体" w:cs="宋体"/>
          <w:b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1995" w:hanging="1995" w:hangingChars="9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1.定义：在物理学中，把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u w:val="single"/>
          <w:lang w:val="en-US" w:eastAsia="zh-CN"/>
        </w:rPr>
        <w:t xml:space="preserve"> 力 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和</w:t>
      </w:r>
      <w:r>
        <w:rPr>
          <w:rFonts w:hint="eastAsia" w:ascii="宋体" w:hAnsi="宋体" w:eastAsia="宋体" w:cs="宋体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single"/>
        </w:rPr>
        <w:t>在力的方向上移动</w:t>
      </w:r>
      <w:r>
        <w:rPr>
          <w:rFonts w:hint="eastAsia" w:ascii="宋体" w:hAnsi="宋体" w:cs="宋体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的乘积叫做功。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39" w:leftChars="114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作用在物体上的力，使物体在力的方向上通过了一段距离，我们就说这个力对这个物体做了功。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符号：W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公式：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W＝FS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.单位：焦耳（J）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或</w:t>
      </w:r>
      <w:r>
        <w:rPr>
          <w:rFonts w:hint="eastAsia" w:ascii="宋体" w:hAnsi="宋体" w:eastAsia="宋体" w:cs="宋体"/>
          <w:sz w:val="21"/>
          <w:szCs w:val="21"/>
        </w:rPr>
        <w:t>N·m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1J=1N·m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.做功的两个必要因素：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有力</w:t>
      </w:r>
      <w:r>
        <w:rPr>
          <w:rFonts w:hint="eastAsia" w:ascii="宋体" w:hAnsi="宋体" w:eastAsia="宋体" w:cs="宋体"/>
          <w:b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有作用在物体上的力；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有距离</w:t>
      </w:r>
      <w:r>
        <w:rPr>
          <w:rFonts w:hint="eastAsia" w:ascii="宋体" w:hAnsi="宋体" w:eastAsia="宋体" w:cs="宋体"/>
          <w:b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物体在力的方向上通过的距离。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.不做功的三种情况：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有力而无距离</w:t>
      </w:r>
      <w:r>
        <w:rPr>
          <w:rFonts w:hint="eastAsia" w:ascii="宋体" w:hAnsi="宋体" w:eastAsia="宋体" w:cs="宋体"/>
          <w:b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物体受力，但物体没有在力的方向上通过距离，此情况叫“劳而无功”；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hanging="420" w:hanging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有距离而无力</w:t>
      </w:r>
      <w:r>
        <w:rPr>
          <w:rFonts w:hint="eastAsia" w:ascii="宋体" w:hAnsi="宋体" w:eastAsia="宋体" w:cs="宋体"/>
          <w:b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物体移动了一段距离，但在此运动方向上没有受到力的作用(如物体因惯性而运动)，此情况叫“不劳无功”；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hanging="420" w:hanging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有力也有距离、但力与距离垂直</w:t>
      </w:r>
      <w:r>
        <w:rPr>
          <w:rFonts w:hint="eastAsia" w:ascii="宋体" w:hAnsi="宋体" w:eastAsia="宋体" w:cs="宋体"/>
          <w:b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物体既受到力，又通过一段距离，但两者方向互相垂直(如起重机吊起货物在空中沿水平方向移动)，此情况叫“垂直无功”。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.注意事项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有力才有可能做功，没有力就不做功；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F与S的方向应在同一直线上；（F与S方向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可以不在一条直线上，但</w:t>
      </w:r>
      <w:r>
        <w:rPr>
          <w:rFonts w:hint="eastAsia" w:ascii="宋体" w:hAnsi="宋体" w:eastAsia="宋体" w:cs="宋体"/>
          <w:sz w:val="21"/>
          <w:szCs w:val="21"/>
        </w:rPr>
        <w:t>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</w:t>
      </w:r>
      <w:r>
        <w:rPr>
          <w:rFonts w:hint="eastAsia" w:ascii="宋体" w:hAnsi="宋体" w:eastAsia="宋体" w:cs="宋体"/>
          <w:sz w:val="21"/>
          <w:szCs w:val="21"/>
        </w:rPr>
        <w:t>垂直）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做功的多少，由W＝FS决定，而与物体的运动形式无关。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.常见的功：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克服重力做功：W=Gh；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克服阻力（摩擦力）做功：W=fs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.功的原理：使用任何机械都不省功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4" w:hangingChars="13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B0F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i w:val="0"/>
          <w:iCs w:val="0"/>
          <w:color w:val="00B0F0"/>
          <w:sz w:val="21"/>
          <w:szCs w:val="21"/>
          <w:lang w:val="en-US" w:eastAsia="zh-CN"/>
        </w:rPr>
        <w:t>例题1】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关于功，下列说法正确的是（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A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力越大做功越多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B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物体在力的方向上移动的距离越大做功越多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C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做功所用的时间越长做功越多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D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功等于作用在物体上的力与物体在力的方向上通过的距离的乘积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4" w:hangingChars="13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B0F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color w:val="00B0F0"/>
          <w:sz w:val="21"/>
          <w:szCs w:val="21"/>
          <w:lang w:val="en-US" w:eastAsia="zh-CN"/>
        </w:rPr>
        <w:t>变式1】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下列有关力做功的说法中正确的是（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A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篮球由高处下落重力没有做功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B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把水桶从地面上提起来，提水桶的力做了功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C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小车在水平路面前进，重力对小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车做了功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D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汽车静止在水平路面上，汽车受到的支持力做了功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B0F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color w:val="00B0F0"/>
          <w:sz w:val="21"/>
          <w:szCs w:val="21"/>
          <w:lang w:val="en-US" w:eastAsia="zh-CN"/>
        </w:rPr>
        <w:t>例题2】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一个人先后两次用同样大小的力拉同一物体沿水平面运动，两次运动距离都是s，但第一次比第二次快，关于拉力所作的功，下列说法正确的是（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A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两次做功同样多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B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第一次做的功较多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C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第二次做的功较多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D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条件不够，无法比较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438150</wp:posOffset>
            </wp:positionV>
            <wp:extent cx="3143250" cy="1266825"/>
            <wp:effectExtent l="0" t="0" r="0" b="0"/>
            <wp:wrapNone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689" cy="1267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B0F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color w:val="00B0F0"/>
          <w:sz w:val="21"/>
          <w:szCs w:val="21"/>
          <w:lang w:val="en-US" w:eastAsia="zh-CN"/>
        </w:rPr>
        <w:t>变式2】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如图所示，a、b、c三种情况下，用大小相同的力F使同一物体沿不同的轨迹移动了相同的距离S，对于三种情况下拉力F所做的功分析正确的是（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A．W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vertAlign w:val="subscript"/>
        </w:rPr>
        <w:t>a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＝W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vertAlign w:val="subscript"/>
        </w:rPr>
        <w:t>b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＝W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vertAlign w:val="subscript"/>
        </w:rPr>
        <w:t>c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B．W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vertAlign w:val="subscript"/>
        </w:rPr>
        <w:t>a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＜W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vertAlign w:val="subscript"/>
        </w:rPr>
        <w:t>b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＝W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vertAlign w:val="subscript"/>
        </w:rPr>
        <w:t>c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C．W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vertAlign w:val="subscript"/>
        </w:rPr>
        <w:t>a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＜W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vertAlign w:val="subscript"/>
        </w:rPr>
        <w:t>b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＜W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vertAlign w:val="subscript"/>
        </w:rPr>
        <w:t>c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D．W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vertAlign w:val="subscript"/>
        </w:rPr>
        <w:t>a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＝W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vertAlign w:val="subscript"/>
        </w:rPr>
        <w:t>b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＞W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vertAlign w:val="subscript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B0F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color w:val="00B0F0"/>
          <w:sz w:val="21"/>
          <w:szCs w:val="21"/>
          <w:lang w:val="en-US" w:eastAsia="zh-CN"/>
        </w:rPr>
        <w:t>例题3】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放学后，某同学背着重50N的书包沿水平路面走了200m，又登上大约10m高的四楼才回到家，则他在回家的过程中对书包所做的功约为（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A．0J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B．500J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C．2000J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D．2400J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4725670</wp:posOffset>
            </wp:positionH>
            <wp:positionV relativeFrom="paragraph">
              <wp:posOffset>426085</wp:posOffset>
            </wp:positionV>
            <wp:extent cx="1095375" cy="419100"/>
            <wp:effectExtent l="0" t="0" r="0" b="0"/>
            <wp:wrapNone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528" cy="419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B0F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color w:val="00B0F0"/>
          <w:sz w:val="21"/>
          <w:szCs w:val="21"/>
          <w:lang w:val="en-US" w:eastAsia="zh-CN"/>
        </w:rPr>
        <w:t>变式3】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如图所示，用10N的水平推力推着重为60N的物体沿水平方向做直线运动，若推力对物体做了60J的功，则在这一过程中（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A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物体一定运动了6m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B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重力做的功一定为360J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C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物体一定受到10N的摩擦力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D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物体受到的支持力做了360J的功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二、功率：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1.定义：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物体在</w:t>
      </w:r>
      <w:r>
        <w:rPr>
          <w:rFonts w:hint="eastAsia" w:ascii="宋体" w:hAnsi="宋体" w:eastAsia="宋体" w:cs="宋体"/>
          <w:b/>
          <w:sz w:val="21"/>
          <w:szCs w:val="21"/>
        </w:rPr>
        <w:t>单位时间内做的功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符号：P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.公式：</w:t>
      </w:r>
      <w:r>
        <w:rPr>
          <w:rFonts w:hint="eastAsia" w:ascii="宋体" w:hAnsi="宋体" w:eastAsia="宋体" w:cs="宋体"/>
          <w:position w:val="-24"/>
          <w:sz w:val="21"/>
          <w:szCs w:val="21"/>
        </w:rPr>
        <w:object>
          <v:shape id="_x0000_i1025" o:spt="75" type="#_x0000_t75" style="height:30.75pt;width:36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（1）公式变形：W=Pt和</w:t>
      </w:r>
      <w:r>
        <w:rPr>
          <w:rFonts w:hint="eastAsia" w:ascii="宋体" w:hAnsi="宋体" w:eastAsia="宋体" w:cs="宋体"/>
          <w:position w:val="-24"/>
          <w:sz w:val="21"/>
          <w:szCs w:val="21"/>
          <w:lang w:val="en-US" w:eastAsia="zh-CN"/>
        </w:rPr>
        <w:object>
          <v:shape id="_x0000_i1026" o:spt="75" type="#_x0000_t75" style="height:31pt;width:31.9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（2）公式推导：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P=Fv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.单位：瓦特，简称瓦，符号W；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常用单位：千瓦（kW），兆瓦（MW）， 马力；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单位</w:t>
      </w:r>
      <w:r>
        <w:rPr>
          <w:rFonts w:hint="eastAsia" w:ascii="宋体" w:hAnsi="宋体" w:eastAsia="宋体" w:cs="宋体"/>
          <w:sz w:val="21"/>
          <w:szCs w:val="21"/>
        </w:rPr>
        <w:t>换算：1kW=10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W  1MW=10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 xml:space="preserve"> W 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1马力=735W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.功率的物理意义：</w:t>
      </w:r>
      <w:r>
        <w:rPr>
          <w:rFonts w:hint="eastAsia" w:ascii="宋体" w:hAnsi="宋体" w:eastAsia="宋体" w:cs="宋体"/>
          <w:sz w:val="21"/>
          <w:szCs w:val="21"/>
          <w:u w:val="none"/>
        </w:rPr>
        <w:t>表示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物体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>做功快慢</w:t>
      </w:r>
      <w:r>
        <w:rPr>
          <w:rFonts w:hint="eastAsia" w:ascii="宋体" w:hAnsi="宋体" w:eastAsia="宋体" w:cs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none"/>
        </w:rPr>
        <w:t>的物理量（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none"/>
          <w:lang w:eastAsia="zh-CN"/>
        </w:rPr>
        <w:t>功率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none"/>
        </w:rPr>
        <w:t>与机械效率无关</w:t>
      </w:r>
      <w:r>
        <w:rPr>
          <w:rFonts w:hint="eastAsia" w:ascii="宋体" w:hAnsi="宋体" w:eastAsia="宋体" w:cs="宋体"/>
          <w:sz w:val="21"/>
          <w:szCs w:val="21"/>
          <w:u w:val="none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>例：某小轿车功率66kW，它表示：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小轿车1s 内做功66000J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.功率和机械效率是两个</w:t>
      </w:r>
      <w:r>
        <w:rPr>
          <w:rFonts w:hint="eastAsia" w:ascii="宋体" w:hAnsi="宋体" w:eastAsia="宋体" w:cs="宋体"/>
          <w:b/>
          <w:sz w:val="21"/>
          <w:szCs w:val="21"/>
        </w:rPr>
        <w:t>不同的概念</w:t>
      </w:r>
      <w:r>
        <w:rPr>
          <w:rFonts w:hint="eastAsia" w:ascii="宋体" w:hAnsi="宋体" w:eastAsia="宋体" w:cs="宋体"/>
          <w:sz w:val="21"/>
          <w:szCs w:val="21"/>
        </w:rPr>
        <w:t>。他们之间没有可比性。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</w:t>
      </w:r>
      <w:r>
        <w:rPr>
          <w:rFonts w:hint="eastAsia" w:ascii="宋体" w:hAnsi="宋体" w:eastAsia="宋体" w:cs="宋体"/>
          <w:b/>
          <w:sz w:val="21"/>
          <w:szCs w:val="21"/>
        </w:rPr>
        <w:t>功率</w:t>
      </w:r>
      <w:r>
        <w:rPr>
          <w:rFonts w:hint="eastAsia" w:ascii="宋体" w:hAnsi="宋体" w:eastAsia="宋体" w:cs="宋体"/>
          <w:sz w:val="21"/>
          <w:szCs w:val="21"/>
        </w:rPr>
        <w:t>表示</w:t>
      </w:r>
      <w:r>
        <w:rPr>
          <w:rFonts w:hint="eastAsia" w:ascii="宋体" w:hAnsi="宋体" w:eastAsia="宋体" w:cs="宋体"/>
          <w:b/>
          <w:sz w:val="21"/>
          <w:szCs w:val="21"/>
        </w:rPr>
        <w:t>做功的快慢</w:t>
      </w:r>
      <w:r>
        <w:rPr>
          <w:rFonts w:hint="eastAsia" w:ascii="宋体" w:hAnsi="宋体" w:eastAsia="宋体" w:cs="宋体"/>
          <w:sz w:val="21"/>
          <w:szCs w:val="21"/>
        </w:rPr>
        <w:t>，即</w:t>
      </w:r>
      <w:r>
        <w:rPr>
          <w:rFonts w:hint="eastAsia" w:ascii="宋体" w:hAnsi="宋体" w:eastAsia="宋体" w:cs="宋体"/>
          <w:b/>
          <w:sz w:val="21"/>
          <w:szCs w:val="21"/>
        </w:rPr>
        <w:t>单位时间内完成的功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</w:t>
      </w:r>
      <w:r>
        <w:rPr>
          <w:rFonts w:hint="eastAsia" w:ascii="宋体" w:hAnsi="宋体" w:eastAsia="宋体" w:cs="宋体"/>
          <w:b/>
          <w:sz w:val="21"/>
          <w:szCs w:val="21"/>
        </w:rPr>
        <w:t>机械效率</w:t>
      </w:r>
      <w:r>
        <w:rPr>
          <w:rFonts w:hint="eastAsia" w:ascii="宋体" w:hAnsi="宋体" w:eastAsia="宋体" w:cs="宋体"/>
          <w:sz w:val="21"/>
          <w:szCs w:val="21"/>
        </w:rPr>
        <w:t>表示</w:t>
      </w:r>
      <w:r>
        <w:rPr>
          <w:rFonts w:hint="eastAsia" w:ascii="宋体" w:hAnsi="宋体" w:eastAsia="宋体" w:cs="宋体"/>
          <w:b/>
          <w:sz w:val="21"/>
          <w:szCs w:val="21"/>
        </w:rPr>
        <w:t>机械做功的效率</w:t>
      </w:r>
      <w:r>
        <w:rPr>
          <w:rFonts w:hint="eastAsia" w:ascii="宋体" w:hAnsi="宋体" w:eastAsia="宋体" w:cs="宋体"/>
          <w:sz w:val="21"/>
          <w:szCs w:val="21"/>
        </w:rPr>
        <w:t>，即</w:t>
      </w:r>
      <w:r>
        <w:rPr>
          <w:rFonts w:hint="eastAsia" w:ascii="宋体" w:hAnsi="宋体" w:eastAsia="宋体" w:cs="宋体"/>
          <w:b/>
          <w:sz w:val="21"/>
          <w:szCs w:val="21"/>
        </w:rPr>
        <w:t>所做的总功中有多大比例的有用功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.功率与功是两个不同的物理量： </w:t>
      </w:r>
    </w:p>
    <w:p>
      <w:pPr>
        <w:keepNext w:val="0"/>
        <w:keepLines w:val="0"/>
        <w:pageBreakBefore w:val="0"/>
        <w:widowControl w:val="0"/>
        <w:tabs>
          <w:tab w:val="left" w:pos="2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1"/>
          <w:szCs w:val="21"/>
        </w:rPr>
        <w:t>“功”表示做功的“多少”；</w:t>
      </w:r>
    </w:p>
    <w:p>
      <w:pPr>
        <w:keepNext w:val="0"/>
        <w:keepLines w:val="0"/>
        <w:pageBreakBefore w:val="0"/>
        <w:widowControl w:val="0"/>
        <w:tabs>
          <w:tab w:val="left" w:pos="2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1"/>
          <w:szCs w:val="21"/>
        </w:rPr>
        <w:t>“功率”则表示做功的“快慢”；（功率与功和时间两个因素有关）</w:t>
      </w:r>
    </w:p>
    <w:p>
      <w:pPr>
        <w:keepNext w:val="0"/>
        <w:keepLines w:val="0"/>
        <w:pageBreakBefore w:val="0"/>
        <w:widowControl w:val="0"/>
        <w:tabs>
          <w:tab w:val="left" w:pos="2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1"/>
          <w:szCs w:val="21"/>
        </w:rPr>
        <w:t>在做功时间相同时，做功多的做功快；</w:t>
      </w:r>
    </w:p>
    <w:p>
      <w:pPr>
        <w:keepNext w:val="0"/>
        <w:keepLines w:val="0"/>
        <w:pageBreakBefore w:val="0"/>
        <w:widowControl w:val="0"/>
        <w:tabs>
          <w:tab w:val="left" w:pos="2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否则做功多不一定做功就快，即“功率”不一定就大。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4" w:hangingChars="13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B0F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color w:val="00B0F0"/>
          <w:sz w:val="21"/>
          <w:szCs w:val="21"/>
          <w:lang w:val="en-US" w:eastAsia="zh-CN"/>
        </w:rPr>
        <w:t>例题4】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关于功和功率，下列说法正确的是（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A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做功越快的机器，功率一定大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B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功率越大的机器，做功一定越多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C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做功时间越多的机器，做功一定快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D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做功越多的机器，功率一定大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4" w:hangingChars="13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B0F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color w:val="00B0F0"/>
          <w:sz w:val="21"/>
          <w:szCs w:val="21"/>
          <w:lang w:val="en-US" w:eastAsia="zh-CN"/>
        </w:rPr>
        <w:t>变式4】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若汽车发动机的功率一定，当汽车在加速行驶时，发动机的牵引力（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A．增大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B．减小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C．不变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D．无法确定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725170</wp:posOffset>
            </wp:positionV>
            <wp:extent cx="1911985" cy="1461770"/>
            <wp:effectExtent l="0" t="0" r="2540" b="5080"/>
            <wp:wrapNone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985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B0F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color w:val="00B0F0"/>
          <w:sz w:val="21"/>
          <w:szCs w:val="21"/>
          <w:lang w:val="en-US" w:eastAsia="zh-CN"/>
        </w:rPr>
        <w:t>例题5】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若轿车以90kW的恒定功率启动做直线运动，运动过程中受到的阻力不变，运动的速度v与时间t的关系如图甲所示。则在20﹣25s时间内，轿车运动的距离是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m，该过程发动机做的功是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J，轿车在运动过程中受到的阻力是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4" w:hangingChars="13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B0F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color w:val="00B0F0"/>
          <w:sz w:val="21"/>
          <w:szCs w:val="21"/>
          <w:lang w:val="en-US" w:eastAsia="zh-CN"/>
        </w:rPr>
        <w:t>变式5】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某汽车以108km/h的速度匀速行驶6km。其发动机输出功率始终为60kW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求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（1）汽车行驶时受到的牵引力是多大？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（2）汽车行驶期间发动机共做多少功？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（3）当汽车上坡，并保持5km/h的速度匀速行驶时，汽车的牵引力是多大？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三、机械能：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1.能量：</w:t>
      </w:r>
      <w:r>
        <w:rPr>
          <w:rFonts w:hint="eastAsia" w:ascii="宋体" w:hAnsi="宋体" w:eastAsia="宋体" w:cs="宋体"/>
          <w:b/>
          <w:sz w:val="21"/>
          <w:szCs w:val="21"/>
        </w:rPr>
        <w:t>一个物体能够对外做功，我们就说这个物体具有能量，简称能；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能量表示物体做功本领大小的物理量；能量可以用能够做功的多少来衡量；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一个物体“能够做功”，并不是一定“要做功”，也不是“正在做功”或“已经做功”；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如：山上静止的石头具有能量，但它没有做功，也不一定要做功；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0" w:hanging="420" w:hanging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功就是能转化多少的量度；功代表了能量从一种形式转化为一另种形式，因而功和能的单位也是相同的；功的单位是焦耳（J），能的单位也是焦耳（J）。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2.功和能的区分：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1）功：一种形式的能转化成另一种形式的能的多少，功是一个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过程量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（2）能：</w:t>
      </w:r>
      <w:r>
        <w:rPr>
          <w:rFonts w:hint="eastAsia" w:ascii="宋体" w:hAnsi="宋体" w:eastAsia="宋体" w:cs="宋体"/>
          <w:sz w:val="21"/>
          <w:szCs w:val="21"/>
        </w:rPr>
        <w:t>表示物体做功本领大小的物理量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是一个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状态量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102" w:firstLineChars="49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1"/>
          <w:szCs w:val="21"/>
        </w:rPr>
        <w:t>.动能：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物体由于运动而具有的能。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（1）物体动能的大小与两个因素有关：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①一是物体的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质量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，二是物体运动的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速度大小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②当物体的质量一定时，物体运动的速度越大其动能越大，物体的速度越小其动能越小；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③具有相同运动速度的物体，质量越大动能越大，质量越小动能越小。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（2）动能是“由于运动”这个原因而产生的，一定不要把它理解成“运动的物体具有的能量叫动能”。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例如在空中飞行的飞机，不但有动能而且还具有其它形式的能量。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102" w:firstLineChars="49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1"/>
          <w:szCs w:val="21"/>
        </w:rPr>
        <w:t>.势能：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（1）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重力势能：物体由于被举高而具有的能量，叫做重力势能</w:t>
      </w:r>
      <w:r>
        <w:rPr>
          <w:rFonts w:hint="eastAsia" w:ascii="宋体" w:hAnsi="宋体" w:eastAsia="宋体" w:cs="宋体"/>
          <w:bCs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（2）弹性势能：物体由于发生弹性形变，而具有的能叫做弹性势能。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leftChars="100" w:firstLine="210" w:firstLineChars="1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①重力势能的大小与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质量和高度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有关。物体的质量越大，被举得越高，则它的重力势能越大；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30" w:leftChars="200" w:hanging="210" w:hangingChars="1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②重力势能是“被举高”这个原因而产生的，一定不要把它理解成“被举高的物体具有的能量叫重力势能”。例如在空中飞行的飞机，不但有重力势能而且还具有其它形式的能量；</w:t>
      </w:r>
    </w:p>
    <w:p>
      <w:pPr>
        <w:keepNext w:val="0"/>
        <w:keepLines w:val="0"/>
        <w:pageBreakBefore w:val="0"/>
        <w:widowControl w:val="0"/>
        <w:tabs>
          <w:tab w:val="left" w:pos="22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③弹性势能的大小与弹性形变的程度有关。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sz w:val="21"/>
          <w:szCs w:val="21"/>
        </w:rPr>
        <w:t>机械能</w:t>
      </w:r>
      <w:r>
        <w:rPr>
          <w:rFonts w:hint="eastAsia" w:ascii="宋体" w:hAnsi="宋体" w:eastAsia="宋体" w:cs="宋体"/>
          <w:sz w:val="21"/>
          <w:szCs w:val="21"/>
        </w:rPr>
        <w:t>：动能和势能（重力势能、弹性势能）统称为机械能。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4" w:hangingChars="13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B0F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color w:val="00B0F0"/>
          <w:sz w:val="21"/>
          <w:szCs w:val="21"/>
          <w:lang w:val="en-US" w:eastAsia="zh-CN"/>
        </w:rPr>
        <w:t>例题6】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关于能的概念，下列说法中正确的是（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A．一个物体能够做功，就说这个物体具有能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B．一个物体已做过的功越多，说明这个物体具有的能越多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C．一个物体做了功，说明这个物体具有能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D．用线悬挂着的小球，没有做功，所以没有能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4" w:hangingChars="13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B0F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color w:val="00B0F0"/>
          <w:sz w:val="21"/>
          <w:szCs w:val="21"/>
          <w:lang w:val="en-US" w:eastAsia="zh-CN"/>
        </w:rPr>
        <w:t>变式6】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关于功和能的关系，下列几种说法中，正确的是（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A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具有能的物体一定正在做功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B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物体具有的能越大，它做的功就越多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C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物体做的功越多，它具有的能越大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D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物体能够做的功越多，它具有的能就越大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4" w:hangingChars="13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B0F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color w:val="00B0F0"/>
          <w:sz w:val="21"/>
          <w:szCs w:val="21"/>
          <w:lang w:val="en-US" w:eastAsia="zh-CN"/>
        </w:rPr>
        <w:t>例题7】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关于物体的动能，下列说法中正确的是（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A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质量大的物体动能一定大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B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速度大的物体动能一定大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C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质量相等的物体，举得越高的动能越大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D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质量相等的物体，速度大的动能大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4" w:hangingChars="13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B0F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color w:val="00B0F0"/>
          <w:sz w:val="21"/>
          <w:szCs w:val="21"/>
          <w:lang w:val="en-US" w:eastAsia="zh-CN"/>
        </w:rPr>
        <w:t>变式7】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对在高速公路上行驶的汽车要进行限速，其实质是限制了汽车的（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A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动能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B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摩擦力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C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惯性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D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惯性和动能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199390</wp:posOffset>
            </wp:positionV>
            <wp:extent cx="962025" cy="1295400"/>
            <wp:effectExtent l="0" t="0" r="0" b="0"/>
            <wp:wrapNone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B0F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color w:val="00B0F0"/>
          <w:sz w:val="21"/>
          <w:szCs w:val="21"/>
          <w:lang w:val="en-US" w:eastAsia="zh-CN"/>
        </w:rPr>
        <w:t>例题8】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有甲、乙两个完全相同的小球。在同一高度以大小相等的速度，将甲球竖直向下抛出、将乙球竖直向上抛出，如图所示。若不计空气阻力，下列说法正确的是（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A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抛出时刻，甲球比乙球的动能小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B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抛出时刻，甲球比乙球的重力势能小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C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落地时甲的机械能等于乙的机械能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D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落地时甲的机械能小于乙的机械能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B0F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color w:val="00B0F0"/>
          <w:sz w:val="21"/>
          <w:szCs w:val="21"/>
          <w:lang w:val="en-US" w:eastAsia="zh-CN"/>
        </w:rPr>
        <w:t>变式8】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如图所示是玩弹弓的情景。经验表明，橡皮筋拉得越长，同样的“子弹”射得越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，这说明橡皮筋的弹性势能与物体发生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大小有关；若橡皮筋被拉的长度相同，所用“子弹”的质量不同，则发现射出时的速度也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（选填“相同”或“不相同”）。在此过程中，橡皮筋对“子弹”做的功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（选填“相同”或“不相同”）。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33020</wp:posOffset>
            </wp:positionV>
            <wp:extent cx="971550" cy="885825"/>
            <wp:effectExtent l="0" t="0" r="0" b="0"/>
            <wp:wrapNone/>
            <wp:docPr id="4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四、动能和势能之间的相互转化：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1.在一定的条件下，动能和重力势能之间可以相互转化。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2.在一定的条件下，动能和弹性势能之间可以相互转化。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3.动能和重力势能间的转化规律：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质量一定的物体，如果加速下降，则动能增大，重力势能减小，重力势能转化为动能；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质量一定的物体，如果减速上升，则动能减小，重力势能增大，动能转化为重力势能；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4.动能与弹性势能间的转化规律：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如果一个物体的动能减小，而另一个物体的弹性势能增大，则动能转化为弹性势能；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如果一个物体的动能增大，而另一个物体的弹性势能减小，则弹性势能转化为动能。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机械能守恒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如果一个过程中，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只有动能和势能相互转化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，机械能的总和就保持不变。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如果“在光滑斜面上滑动”，“光滑”表示不计摩擦，没有能量损失，此时机械能守恒。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滚摆上升下落过程中，如果不计空气阻力，机械能守恒。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B0F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color w:val="00B0F0"/>
          <w:sz w:val="21"/>
          <w:szCs w:val="21"/>
          <w:lang w:val="en-US" w:eastAsia="zh-CN"/>
        </w:rPr>
        <w:t>例题9】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骑自行车下坡时，人不蹬车，车速也会加快，这是因为(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A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人与车的动能保持不变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B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人与车的重力势能不断增大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C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人与车的机械能不断增大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D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人与车的重力势能转化为动能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B0F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color w:val="00B0F0"/>
          <w:sz w:val="21"/>
          <w:szCs w:val="21"/>
          <w:lang w:val="en-US" w:eastAsia="zh-CN"/>
        </w:rPr>
        <w:t>变式9】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人造地球卫星在大气层外绕地球运行，只有动能和势能的相互转化，卫星从远地点向近地点运动的过程中越来越快．如图是人造地球卫星的轨道示意图，下列说法正确的是（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A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卫星在运动过程中不受任何力的作用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B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卫星在近地点和远地点的机械能相等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C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卫星在远地点向近地点运动的过程中机械能越来越大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D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卫星从远地点向近地点运动的过程中机械能越来越小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4891405</wp:posOffset>
            </wp:positionH>
            <wp:positionV relativeFrom="paragraph">
              <wp:posOffset>531495</wp:posOffset>
            </wp:positionV>
            <wp:extent cx="752475" cy="1076325"/>
            <wp:effectExtent l="0" t="0" r="0" b="0"/>
            <wp:wrapNone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B0F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color w:val="00B0F0"/>
          <w:sz w:val="21"/>
          <w:szCs w:val="21"/>
          <w:lang w:val="en-US" w:eastAsia="zh-CN"/>
        </w:rPr>
        <w:t>例题10】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用轻绳将小球系好后，固定在天花板上，做成一个摆，如图所示，小球在a点由静止释放，经过最低点b点后到达右端最高点c点，整个运动过程中存在空气阻力，对小球从a点向右摆动到c点的过程，下列说法中正确的是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A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a点和c点等高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B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小球的机械能守恒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C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小球在c点机械能最小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D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小球在b点机械能最大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3924935</wp:posOffset>
            </wp:positionH>
            <wp:positionV relativeFrom="paragraph">
              <wp:posOffset>257810</wp:posOffset>
            </wp:positionV>
            <wp:extent cx="1818640" cy="1312545"/>
            <wp:effectExtent l="0" t="0" r="635" b="1905"/>
            <wp:wrapNone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B0F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color w:val="00B0F0"/>
          <w:sz w:val="21"/>
          <w:szCs w:val="21"/>
          <w:lang w:val="en-US" w:eastAsia="zh-CN"/>
        </w:rPr>
        <w:t>变式10】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将皮球从离地某一高度O点处水平抛出，球落地后又弹起，它的部分运动轨迹如图所示，下列说法正确的是（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A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皮球经过同高度的A、B两点时动能相等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B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皮球第一次反弹后到达最高点P点时速度为零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C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皮球在D点时的机械能小于在C点时的机械能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D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皮球在D点时的动能大于在C点时的动能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华文行楷" w:hAnsi="华文行楷" w:eastAsia="华文行楷" w:cs="华文行楷"/>
          <w:b/>
          <w:bCs/>
          <w:color w:val="0070C0"/>
          <w:sz w:val="32"/>
          <w:szCs w:val="32"/>
          <w:lang w:val="en-US" w:eastAsia="zh-CN"/>
        </w:rPr>
      </w:pPr>
      <w:r>
        <w:rPr>
          <w:rFonts w:hint="eastAsia" w:ascii="华文行楷" w:hAnsi="华文行楷" w:eastAsia="华文行楷" w:cs="华文行楷"/>
          <w:b/>
          <w:bCs/>
          <w:color w:val="0070C0"/>
          <w:sz w:val="32"/>
          <w:szCs w:val="32"/>
          <w:lang w:val="en-US" w:eastAsia="zh-CN"/>
        </w:rPr>
        <w:t>跟踪训练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．下列实例中，人对物体做功的是（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A．学生背着书包在水平路面上匀速行走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B．人用力推地面上的车，车未动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C．被踢出去的足球在草地上滚动的过程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D．举重运动员将杠铃从地面上举起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．一物体从一光滑的斜面上滑下，则有关力对物体做功的说法中正确的是（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A．斜面对物体的支持力做了功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B．重力对物体做了功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C．支持力与重力都对物体做了功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D．没有力对物体做功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．汽车匀速上坡，关于它的动能与重力势能下列说法正确的是（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A．重力势能变小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B．重力势能不变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C．动能变小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D．动能不变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．高空抛物存在巨大的安全隐患，因为位于高处的物体具有较大的（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A．弹性势能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B．重力势能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C．内能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D．动能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default" w:ascii="宋体" w:hAnsi="宋体" w:eastAsia="宋体" w:cs="宋体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4450080</wp:posOffset>
            </wp:positionH>
            <wp:positionV relativeFrom="paragraph">
              <wp:posOffset>307975</wp:posOffset>
            </wp:positionV>
            <wp:extent cx="1323975" cy="647700"/>
            <wp:effectExtent l="0" t="0" r="0" b="0"/>
            <wp:wrapNone/>
            <wp:docPr id="5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160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．如图所示，斜面高为1m，长为4m，用沿斜面向上大小为75N的拉力F，将重为200N的木箱由斜面底端匀速缓慢拉到顶端，下列判断正确的是（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A．克服木箱重力做的功为800J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B．拉力F对木箱所做的功为500J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C．木箱受到斜面的摩擦力为25N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D．斜面对木箱的支持力做的功为200J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default" w:ascii="宋体" w:hAnsi="宋体" w:eastAsia="宋体" w:cs="宋体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2735580</wp:posOffset>
            </wp:positionH>
            <wp:positionV relativeFrom="paragraph">
              <wp:posOffset>478790</wp:posOffset>
            </wp:positionV>
            <wp:extent cx="2952750" cy="1270635"/>
            <wp:effectExtent l="0" t="0" r="0" b="5715"/>
            <wp:wrapNone/>
            <wp:docPr id="4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．如图甲所示，木块放在水平面上，用弹簧测力计沿水平方向拉木块使其做匀速直线运动，两次拉动同一木块得到的s﹣t图象分别是图乙中的图线①、②。两次对应的弹簧测力计示数分别为F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、F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，两次拉力的功率分别为P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、P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，则（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  <w:vertAlign w:val="subscript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A．F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＝F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 xml:space="preserve"> P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＞P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B．F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＞F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 xml:space="preserve"> P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＞P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  <w:vertAlign w:val="subscript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C．F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＜F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 xml:space="preserve"> P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＝P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D．F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＞F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 xml:space="preserve"> P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＝P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default" w:ascii="宋体" w:hAnsi="宋体" w:eastAsia="宋体" w:cs="宋体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4373245</wp:posOffset>
            </wp:positionH>
            <wp:positionV relativeFrom="paragraph">
              <wp:posOffset>492760</wp:posOffset>
            </wp:positionV>
            <wp:extent cx="1476375" cy="1181100"/>
            <wp:effectExtent l="0" t="0" r="0" b="0"/>
            <wp:wrapNone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581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．如图甲所示，水平桌面上放有一内壁光滑的竖直圆筒，筒底固定一根弹簧。将一小球放置在弹簧上，静止时位于A点（如图乙）。现将小球下压至B点，并用此处的装置锁定（如图丙）。解锁后，小球向上弹出筒口。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A．图乙中圆筒对桌面的压力小于图丙中的压力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B．弹簧弹性势能一直变小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C．图丙中小球开始运动到脱离弹簧的过程中速度先变大后变小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D．图丙中小球开始运动到脱离弹簧的过程中速度一直变大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default" w:ascii="宋体" w:hAnsi="宋体" w:eastAsia="宋体" w:cs="宋体"/>
          <w:i w:val="0"/>
          <w:iCs w:val="0"/>
          <w:sz w:val="21"/>
          <w:szCs w:val="21"/>
          <w:lang w:val="en-US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4926330</wp:posOffset>
            </wp:positionH>
            <wp:positionV relativeFrom="paragraph">
              <wp:posOffset>428625</wp:posOffset>
            </wp:positionV>
            <wp:extent cx="819150" cy="1095375"/>
            <wp:effectExtent l="0" t="0" r="0" b="0"/>
            <wp:wrapNone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264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．如图所示，蹦床运动逐渐进入了大众生活，不计空气阻力，下列对蹦床者的相关分析，正确的是（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A．在空中上升过程中，重力势能转化为动能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B．下落到与蹦床接触的瞬间时，重力势能最小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C．被蹦床弹起的过程中，弹性势能转化为重力势能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D．从接触蹦床到下落至最低处的过程中，动能和重力势能转化为弹性势能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．周末调换座位时，小明用20N的水平推力，将重为100N的课桌沿水平方向推动了3m，此过程中，重力对课桌做的功为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J，小明对课桌做的功为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J。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1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0.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一辆汽车在水平路面上匀速行驶，发动机的功率是60kW，若汽车的速度为72km/h，汽车的牵引力在5min内做的功为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J，这辆汽车受到的牵引力为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3750310</wp:posOffset>
            </wp:positionH>
            <wp:positionV relativeFrom="paragraph">
              <wp:posOffset>252095</wp:posOffset>
            </wp:positionV>
            <wp:extent cx="2038350" cy="981075"/>
            <wp:effectExtent l="0" t="0" r="0" b="0"/>
            <wp:wrapNone/>
            <wp:docPr id="6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635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．如图所示，用水平向右的拉力F拉动物体，使其沿直线匀速运动了5m，时间为10s，F做功的功率是100W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求这段时间内：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（1）拉力F做的功；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（2）拉力F大小；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（3）物体受到的摩擦力。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3726815</wp:posOffset>
            </wp:positionH>
            <wp:positionV relativeFrom="paragraph">
              <wp:posOffset>433070</wp:posOffset>
            </wp:positionV>
            <wp:extent cx="2133600" cy="1567180"/>
            <wp:effectExtent l="0" t="0" r="0" b="4445"/>
            <wp:wrapNone/>
            <wp:docPr id="6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56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2．质量为2t的汽车，在平直公路上以额定功率80kW从静止开始运动，经15s运动200m恰好达到最大速度，接着匀速运动25s关闭发动机，滑行100m停下。v﹣t图象如图所示。已知汽车在运动过程中受到的阻力恰为车重的0.2倍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（g＝10N/kg）求：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（1）全程中汽车的所受阻力大小；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（2）整个过程中发动机做的功；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i w:val="0"/>
          <w:iCs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（3）汽车的最大速度v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vertAlign w:val="subscript"/>
        </w:rPr>
        <w:t>最大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华文行楷" w:hAnsi="华文行楷" w:eastAsia="华文行楷" w:cs="华文行楷"/>
          <w:b/>
          <w:bCs/>
          <w:color w:val="0070C0"/>
          <w:sz w:val="32"/>
          <w:szCs w:val="32"/>
          <w:lang w:eastAsia="zh-CN"/>
        </w:rPr>
      </w:pPr>
      <w:r>
        <w:rPr>
          <w:rFonts w:hint="eastAsia" w:ascii="华文行楷" w:hAnsi="华文行楷" w:eastAsia="华文行楷" w:cs="华文行楷"/>
          <w:b/>
          <w:bCs/>
          <w:color w:val="0070C0"/>
          <w:sz w:val="32"/>
          <w:szCs w:val="32"/>
          <w:lang w:val="en-US" w:eastAsia="zh-CN"/>
        </w:rPr>
        <w:t>真题过关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一、选择题（共10小题）：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1．（2022•襄阳）一辆新能源电动汽车匀速驶上斜坡的过程中（　　）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A．动能增大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B．动能减小</w:t>
      </w:r>
    </w:p>
    <w:p>
      <w:pPr>
        <w:keepNext w:val="0"/>
        <w:keepLines w:val="0"/>
        <w:pageBreakBefore w:val="0"/>
        <w:widowControl w:val="0"/>
        <w:tabs>
          <w:tab w:val="left" w:pos="4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C．重力势能增大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D．重力势能减小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164465</wp:posOffset>
            </wp:positionV>
            <wp:extent cx="3371850" cy="1343025"/>
            <wp:effectExtent l="0" t="0" r="0" b="0"/>
            <wp:wrapNone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2321" cy="1343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2．（2022•兰州）如图所示的情境中，对物体不做功的是（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A．图甲：用力搬石头，没有搬动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B．图乙：将重物从地面拉到高处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C．图丙：推车向前运动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</w:rPr>
        <w:t>D．图丁：挺举杠铃的过程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714375</wp:posOffset>
            </wp:positionV>
            <wp:extent cx="1661795" cy="1319530"/>
            <wp:effectExtent l="0" t="0" r="5080" b="4445"/>
            <wp:wrapNone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3．（2022•呼和浩特）荡秋千是一种喜闻乐见的运动，在越荡越高的欢乐中，享受的是激情与健身的欢欣。如图所示，晨光同学在荡秋千。他从A点自由出发，经过最低点B和与A点等高的C点，到达右侧最高点D返回。经测量，D点高于A点和C点。晨光同学从A到D的过程中，下列判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A．A点和D点机械能相等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B．到达B点时，受力平衡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C．在此过程中，只有机械能与内能之间相互转化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D．从A点到D点，其机械能增加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472440</wp:posOffset>
            </wp:positionV>
            <wp:extent cx="2348865" cy="1535430"/>
            <wp:effectExtent l="0" t="0" r="3810" b="7620"/>
            <wp:wrapNone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8865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4．（2022•鄂尔多斯）如图所示，光滑水平桌面上的弹性小球被弹出后，经过A点和B点后落到地面，又被多次弹起，图中虚线为小球的运动轨迹。下列有关小球的运动，描述正确的是（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A．小球从A点运动到B点的过程中速度增大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B．小球反弹经过D点时动能为零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C．若将弹性小球表面涂黑，则会在C、F两点留下等大的黑色圆斑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D．小球经过E点的机械能大于经过G点的机械能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．（2022•威海）如图所示，为了把两件相同货物搬运到汽车上，工人用相同材质的木板搭建了AB、CD两个斜面，用沿斜面向上的力将其中一件货物从斜面AB的底端匀速推到顶端，另一件货物用同样的方法沿斜面CD搬运。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1270</wp:posOffset>
            </wp:positionV>
            <wp:extent cx="3001010" cy="781050"/>
            <wp:effectExtent l="0" t="0" r="8890" b="0"/>
            <wp:wrapNone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1588" cy="781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A．沿斜面AB推动更省力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B．沿斜面CD推动，工人克服货物重力做的功更多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C．无论利用哪个斜面，工人克服货物重力做功的功率一定相同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D．沿斜面推动货物的过程中，货物的机械能增大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466090</wp:posOffset>
            </wp:positionV>
            <wp:extent cx="3567430" cy="791845"/>
            <wp:effectExtent l="0" t="0" r="4445" b="8255"/>
            <wp:wrapNone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743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6．（2022•无锡）用如图所示的器材探究动能大小与哪些因素有关，实验时让小车从斜面上由静止开始下滑，撞击置于水平面上的木块，关于该实验，下列说法中错误的是（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A．小车从斜面下滑过程中重力势能转化为动能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B．小车撞击木块对木块做功，使木块获得动能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C．木块被撞击后移动的距离可反映小车动能大小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D．本套器材只能探究小车动能大小与速度的关系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column">
              <wp:posOffset>4878705</wp:posOffset>
            </wp:positionH>
            <wp:positionV relativeFrom="paragraph">
              <wp:posOffset>691515</wp:posOffset>
            </wp:positionV>
            <wp:extent cx="872490" cy="1343025"/>
            <wp:effectExtent l="0" t="0" r="3810" b="0"/>
            <wp:wrapNone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7．（2022•凉山州）如图所示，小明在做模拟“蹦极”的小实验，一根橡皮筋一端系一个小球，另一端固定在A点。B点是橡皮筋不系小球自然下垂时下端所在的位置，C点是小球从A点自由释放后所能达到的最低点，不考虑空气阻力，关于小球从A点到C点运动过程的说法，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A．小球从A点下落到B点的过程中，重力势能转化为动能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B．小球从A点下落到B点的过程中，受到重力和弹力的作用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C．小球从B点下落到C点的过程中，速度一直减小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D．小球在B点时受到平衡力的作用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column">
              <wp:posOffset>3859530</wp:posOffset>
            </wp:positionH>
            <wp:positionV relativeFrom="paragraph">
              <wp:posOffset>542290</wp:posOffset>
            </wp:positionV>
            <wp:extent cx="1819275" cy="914400"/>
            <wp:effectExtent l="0" t="0" r="0" b="0"/>
            <wp:wrapNone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8．（2022•眉山）同学们在体育课进行实心球投掷训练，如图所示A→B表示实心球离开手之前的运动轨迹，B→C→D表示实心球离开手之后的运动轨迹，空气阻力忽略不计。下列分析正确的是（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A．实心球从B→C过程中，动能逐渐减小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B．实心球到达最高点C时，它将处于静止状态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C．实心球从B→C→D过程中，没有力对它做功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D．实心球从A→B过程中，说明力可以改变物体的形状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9．（2022•湖州）甲物体放在粗糙程度不变的水平地面上，在大小为6牛的水平推力F作用下，向右做速度为5米/秒的匀速直线运动，如图所示（忽略空气阻力）。下列叙述中，错误的是（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A．甲物体在竖直方向上受到重力和支持力的作用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column">
              <wp:posOffset>4592320</wp:posOffset>
            </wp:positionH>
            <wp:positionV relativeFrom="paragraph">
              <wp:posOffset>7620</wp:posOffset>
            </wp:positionV>
            <wp:extent cx="1247775" cy="485775"/>
            <wp:effectExtent l="0" t="0" r="0" b="0"/>
            <wp:wrapNone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49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B．甲物体受到水平向左的摩擦力大小为6牛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C．当F的大小为6牛时，做功的功率为30瓦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D．当F的大小为10牛时，甲物体将做速度大于5米/秒的匀速直线运动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column">
              <wp:posOffset>5006975</wp:posOffset>
            </wp:positionH>
            <wp:positionV relativeFrom="paragraph">
              <wp:posOffset>541020</wp:posOffset>
            </wp:positionV>
            <wp:extent cx="771525" cy="1028700"/>
            <wp:effectExtent l="0" t="0" r="0" b="0"/>
            <wp:wrapNone/>
            <wp:docPr id="2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633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10．（2022•泸州）如图所示，用一水平压力F将重为10N的物体压在粗糙程度相同的竖直墙壁上。当压力F为30N时，物体处于静止状态；当压力F为25N时，物体恰好匀速下滑。下列说法中正确的是（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A．物体处于静止状态时，受到墙壁对它竖直向下的摩擦力为10N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B．若物体匀速下滑的速度为0.2m/s，则其重力做功的功率为5W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C．物体在匀速下滑过程中，受到墙壁对它竖直向上的摩擦力为15N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D．保持25N的压力不变，竖直向上施加20N的拉力可使物体匀速上滑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二、填空题（共5小题）：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11．（2022•徐州）“引体向上”是我市体育中考今年新增的可选项目之一。在做引体向上时，如果身体匀速竖直上升，则所受的拉力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sz w:val="21"/>
          <w:szCs w:val="21"/>
        </w:rPr>
        <w:t>重力（选填“大于”“小于”或“等于”）；上升过程中，身体的重力势能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sz w:val="21"/>
          <w:szCs w:val="21"/>
        </w:rPr>
        <w:t>（选填“变大”“变小”或“不变”）。选考这个项目有优势的身体条件是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sz w:val="21"/>
          <w:szCs w:val="21"/>
        </w:rPr>
        <w:t>（写出一点）。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685888" behindDoc="1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1680210</wp:posOffset>
            </wp:positionV>
            <wp:extent cx="3477895" cy="835660"/>
            <wp:effectExtent l="0" t="0" r="8255" b="2540"/>
            <wp:wrapNone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895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12．（2022•铜仁市）冬奥会场馆内，一名志愿者正在搬运一长方体器材箱，从边线开始向右水平移动一段距离，如图（a）所示，他对器材的水平推力为300N，箱子运动过程中的位置（s）与时间（t）关系图象如图（b）所示。4s内箱子的平均速度为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sz w:val="21"/>
          <w:szCs w:val="21"/>
        </w:rPr>
        <w:t>m/s；4s内志愿者克服摩擦力做功的功率为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sz w:val="21"/>
          <w:szCs w:val="21"/>
        </w:rPr>
        <w:t>W；若将两个规格相同的器材箱水平并排放置，一起匀速推动，与推动一个器材箱相比，志愿者施加的推力将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sz w:val="21"/>
          <w:szCs w:val="21"/>
        </w:rPr>
        <w:t>（选题“增大”“不变”或“减小”）；如果有一个与箱子质量相等的物体，被天宫二号宇航员在空间站舱内板面上推动，推力与板面平行，物体所受摩擦力是其在地球表面的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sz w:val="21"/>
          <w:szCs w:val="21"/>
        </w:rPr>
        <w:t>倍。（物体在空间站所受的引力约是在地球表面的0.9倍）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column">
              <wp:posOffset>193675</wp:posOffset>
            </wp:positionH>
            <wp:positionV relativeFrom="paragraph">
              <wp:posOffset>982345</wp:posOffset>
            </wp:positionV>
            <wp:extent cx="3228975" cy="561975"/>
            <wp:effectExtent l="0" t="0" r="0" b="0"/>
            <wp:wrapNone/>
            <wp:docPr id="2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9426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13．（2022•兰州）如图所示，物块在水平拉力F（大小未知）的作用下，在水平直线轨道上运动，其中AB＝CD＝10m。已知物块在AB段和CD段分别以2m/s和4m/s的速度匀速运动，且在AB段、CD段所受摩擦力分别为1N和2N，则该物块通过AB段和CD段所用的时间之比为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sz w:val="21"/>
          <w:szCs w:val="21"/>
        </w:rPr>
        <w:t>，拉力F在AB段做功的功率为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sz w:val="21"/>
          <w:szCs w:val="21"/>
        </w:rPr>
        <w:t>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14．（2022•毕节市）图甲是“测量水平运动物体所受滑动摩擦力”的实验装置图，小宇用弹簧测力计沿水平方向拉动木块，弹簧测力计的示数如图乙，木块在0～1s做加速运动，在1～3s以速度0.2m/s做匀速直线运动。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（1）在0～1s内木块受到的滑动摩擦力为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sz w:val="21"/>
          <w:szCs w:val="21"/>
        </w:rPr>
        <w:t>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（2）在1～3s内，拉力的功率为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sz w:val="21"/>
          <w:szCs w:val="21"/>
        </w:rPr>
        <w:t>W。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column">
              <wp:posOffset>210820</wp:posOffset>
            </wp:positionH>
            <wp:positionV relativeFrom="paragraph">
              <wp:posOffset>224155</wp:posOffset>
            </wp:positionV>
            <wp:extent cx="2924175" cy="1704975"/>
            <wp:effectExtent l="0" t="0" r="0" b="0"/>
            <wp:wrapNone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584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（3）3s后，物体不受拉力，也不会立即停止运动，是因为物体具有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686912" behindDoc="1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703580</wp:posOffset>
            </wp:positionV>
            <wp:extent cx="2057400" cy="1200150"/>
            <wp:effectExtent l="0" t="0" r="0" b="0"/>
            <wp:wrapNone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687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15．（2022•黑龙江）在水平地面上，小明沿水平方向推重400N的木箱做直线运动，木箱速度随时间变化的图像如图所示。已知在4s～8s内木箱受到的推力恒为150N，在这段时间（4s～8s）内，木箱受到的推力的功率是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sz w:val="21"/>
          <w:szCs w:val="21"/>
        </w:rPr>
        <w:t>W，8s～10s内木箱受到的摩擦力是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sz w:val="21"/>
          <w:szCs w:val="21"/>
        </w:rPr>
        <w:t>N（忽略空气阻力）。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三、计算题（共5小题）：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16．（2022•重庆）某品牌国产电动汽车匀速通过长约1800m的朝天门长江大桥用时120s，整个过程中汽车牵引力的功率恒为9.0×10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W。求：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（1）整个过程中汽车行驶的速度；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（2）整个过程中汽车牵引力所做的功。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687936" behindDoc="1" locked="0" layoutInCell="1" allowOverlap="1">
            <wp:simplePos x="0" y="0"/>
            <wp:positionH relativeFrom="column">
              <wp:posOffset>4883785</wp:posOffset>
            </wp:positionH>
            <wp:positionV relativeFrom="paragraph">
              <wp:posOffset>909320</wp:posOffset>
            </wp:positionV>
            <wp:extent cx="828675" cy="981075"/>
            <wp:effectExtent l="0" t="0" r="0" b="0"/>
            <wp:wrapNone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010" cy="981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17．（2022•呼和浩特）如图为某盘山公路。汽车沿着公路，可以驶上高耸入云的山峰。为什么盘山公路要修成S形呢？因为盘山公路相当于斜面，省力而安全。若从山底到山顶的盘山公路长6000m，山高900m，一辆5t的小型货车以恒定功率165kW，匀速沿盘山公路从山底开上山顶，用时10min。在货车从山底到山顶过程中，阻力大小不变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（1）货车克服重力做的功和发动机对货车做的功；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（2）货车所受阻力大小。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18．（2022•黔东南州）据新华社报道，5月31日上午，贵阳至黄平高速公路全线通车。贵黄高速的通车，将极大地方便沿线群众出行，提升贵阳市、黔南州、黔东南州至长江三角洲、长株潭城市群通道运输能力，对完善全省高速公路网络、推动沿线资源开发、振兴乡村经济提供强有力的交通支撑。贵黄高速主线全长120.6公里，设计时速100公里。周末，小明与他爸爸从黄平开着小汽车到贵阳游玩，人和车的总质量为1.5t，四轮与地面接触总面积为200cm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。若小汽车在行驶过程中受到的阻力是人和车总重力的0.04倍（取g＝10N/kg）。求：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（1）因车发生故障，当车停在水平的应急道上（人未下车）时，车对水平地面的压强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（2）若该车在某平直路段以72km/h的速度匀速行驶了25s，此过程小汽车牵引力的功率。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19．（2022•东营）如图所示，某电动叉车抬升石材的情景。电动叉车将1500kg石材完成一次最大起升高度，用时30s，其项目参数如下表。（g取10N/kg）</w:t>
      </w:r>
    </w:p>
    <w:tbl>
      <w:tblPr>
        <w:tblStyle w:val="8"/>
        <w:tblW w:w="3240" w:type="dxa"/>
        <w:tblInd w:w="40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295"/>
        <w:gridCol w:w="94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0" distR="0" simplePos="0" relativeHeight="251683840" behindDoc="1" locked="0" layoutInCell="1" allowOverlap="1">
                  <wp:simplePos x="0" y="0"/>
                  <wp:positionH relativeFrom="column">
                    <wp:posOffset>2571750</wp:posOffset>
                  </wp:positionH>
                  <wp:positionV relativeFrom="paragraph">
                    <wp:posOffset>-10795</wp:posOffset>
                  </wp:positionV>
                  <wp:extent cx="1400175" cy="1238250"/>
                  <wp:effectExtent l="0" t="0" r="0" b="0"/>
                  <wp:wrapNone/>
                  <wp:docPr id="31" name="图片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24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741" cy="1238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参数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额定载重（kg）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最大起升高度（m）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空载行驶速度（km/h）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空载质量（kg）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720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2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轮胎接地总面积（m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（1）求石材被抬升的速度；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（2）求电机对石材做的功及做功功率；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（3）求空载的电动叉车静止时对水平地面的压强。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column">
              <wp:posOffset>4354830</wp:posOffset>
            </wp:positionH>
            <wp:positionV relativeFrom="paragraph">
              <wp:posOffset>765810</wp:posOffset>
            </wp:positionV>
            <wp:extent cx="1238250" cy="1104900"/>
            <wp:effectExtent l="0" t="0" r="0" b="0"/>
            <wp:wrapNone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751" cy="1105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20．（2022•济南）在泉城济南，游客乘坐画舫游船穿行其间，可以尽享“不出城郭而获山水之怡，身居闹市而有林泉之致”的都市休闲意趣。如图所示，若画舫游船质量为3t，从黑虎泉站出发以3.5m/s的速度匀速行驶到泉城广场站，所用时间约为5min，牵引力是6×10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N。取g＝10N/kg，通过计算回答：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（1）黑虎泉站到泉城广场站河段大约多长？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（2）游船在护城河中受到的浮力多大？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（3）这次水上航行中，牵引力对游船做了多少功？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leftChars="130" w:right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（4）这次水上航行中，牵引力对游船做功的功率多大？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020" w:right="1417" w:bottom="1020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inline distT="0" distB="0" distL="114300" distR="114300">
            <wp:extent cx="5760720" cy="6894195"/>
            <wp:effectExtent l="0" t="0" r="11430" b="1905"/>
            <wp:docPr id="100047" name="图片 100047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7" name="图片 100047" descr="promotion-pages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9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textAlignment w:val="center"/>
      <w:rPr>
        <w:color w:val="000000"/>
        <w:szCs w:val="21"/>
      </w:rPr>
    </w:pPr>
  </w:p>
  <w:p>
    <w:pPr>
      <w:pStyle w:val="5"/>
    </w:pPr>
  </w:p>
  <w:p>
    <w:pPr>
      <w:pStyle w:val="5"/>
    </w:pP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  <w:rPr>
        <w:rFonts w:hint="eastAsia"/>
      </w:rPr>
    </w:pPr>
  </w:p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2MmVhZGRjM2JlNjEzMWYzMWZmZjYwYmZiYjhkYWMifQ=="/>
  </w:docVars>
  <w:rsids>
    <w:rsidRoot w:val="00200B80"/>
    <w:rsid w:val="000106DF"/>
    <w:rsid w:val="000901F6"/>
    <w:rsid w:val="00122087"/>
    <w:rsid w:val="001918A3"/>
    <w:rsid w:val="00200B80"/>
    <w:rsid w:val="002912AB"/>
    <w:rsid w:val="002944E7"/>
    <w:rsid w:val="00307AA9"/>
    <w:rsid w:val="004151FC"/>
    <w:rsid w:val="004A5D74"/>
    <w:rsid w:val="005B664C"/>
    <w:rsid w:val="00631DA6"/>
    <w:rsid w:val="00665180"/>
    <w:rsid w:val="006D0456"/>
    <w:rsid w:val="007E5CC9"/>
    <w:rsid w:val="00844E39"/>
    <w:rsid w:val="008A7162"/>
    <w:rsid w:val="008B3B14"/>
    <w:rsid w:val="009079BA"/>
    <w:rsid w:val="009A5C16"/>
    <w:rsid w:val="009A7691"/>
    <w:rsid w:val="00A20D1F"/>
    <w:rsid w:val="00A26367"/>
    <w:rsid w:val="00A84ABD"/>
    <w:rsid w:val="00AF327B"/>
    <w:rsid w:val="00C02FC6"/>
    <w:rsid w:val="00CA4F7C"/>
    <w:rsid w:val="00CA603B"/>
    <w:rsid w:val="00D51C5E"/>
    <w:rsid w:val="018B1731"/>
    <w:rsid w:val="01B24674"/>
    <w:rsid w:val="02453558"/>
    <w:rsid w:val="02855D5C"/>
    <w:rsid w:val="02C52EE6"/>
    <w:rsid w:val="030D4F83"/>
    <w:rsid w:val="03C808BA"/>
    <w:rsid w:val="04985092"/>
    <w:rsid w:val="04C05D53"/>
    <w:rsid w:val="052017DC"/>
    <w:rsid w:val="052B4759"/>
    <w:rsid w:val="0595123B"/>
    <w:rsid w:val="05C732AD"/>
    <w:rsid w:val="0624529C"/>
    <w:rsid w:val="063C6BF9"/>
    <w:rsid w:val="06A242A7"/>
    <w:rsid w:val="06D1144A"/>
    <w:rsid w:val="06FA042D"/>
    <w:rsid w:val="07AB20F7"/>
    <w:rsid w:val="08207ED8"/>
    <w:rsid w:val="099C50AE"/>
    <w:rsid w:val="09DC7363"/>
    <w:rsid w:val="0BE04A65"/>
    <w:rsid w:val="0D33704E"/>
    <w:rsid w:val="0E903DF5"/>
    <w:rsid w:val="101D790A"/>
    <w:rsid w:val="1097230C"/>
    <w:rsid w:val="10A928B2"/>
    <w:rsid w:val="10AF0D21"/>
    <w:rsid w:val="10C378D1"/>
    <w:rsid w:val="11B05AA7"/>
    <w:rsid w:val="13B97F56"/>
    <w:rsid w:val="13BD51A7"/>
    <w:rsid w:val="13EE14B7"/>
    <w:rsid w:val="145568C3"/>
    <w:rsid w:val="16130B02"/>
    <w:rsid w:val="1668080B"/>
    <w:rsid w:val="168D7598"/>
    <w:rsid w:val="16F75359"/>
    <w:rsid w:val="17033D03"/>
    <w:rsid w:val="172A7176"/>
    <w:rsid w:val="17694841"/>
    <w:rsid w:val="17935B2A"/>
    <w:rsid w:val="17D15552"/>
    <w:rsid w:val="17FD28B0"/>
    <w:rsid w:val="185A3818"/>
    <w:rsid w:val="18A43A23"/>
    <w:rsid w:val="18E25825"/>
    <w:rsid w:val="19116B88"/>
    <w:rsid w:val="19320C3F"/>
    <w:rsid w:val="1A4C07D3"/>
    <w:rsid w:val="1ABB694A"/>
    <w:rsid w:val="1B33385C"/>
    <w:rsid w:val="1B6350C3"/>
    <w:rsid w:val="1B666144"/>
    <w:rsid w:val="1B945357"/>
    <w:rsid w:val="1BB74D39"/>
    <w:rsid w:val="1C082D43"/>
    <w:rsid w:val="1C3E1134"/>
    <w:rsid w:val="1C5C36D6"/>
    <w:rsid w:val="1CB04AE0"/>
    <w:rsid w:val="1D966961"/>
    <w:rsid w:val="1DC54A6E"/>
    <w:rsid w:val="1E1265D5"/>
    <w:rsid w:val="1ECA3E7F"/>
    <w:rsid w:val="1F5A02C9"/>
    <w:rsid w:val="1F810810"/>
    <w:rsid w:val="20381E3B"/>
    <w:rsid w:val="20557221"/>
    <w:rsid w:val="20AA51EA"/>
    <w:rsid w:val="227F0189"/>
    <w:rsid w:val="233255DB"/>
    <w:rsid w:val="24A2328E"/>
    <w:rsid w:val="25A01205"/>
    <w:rsid w:val="261849A4"/>
    <w:rsid w:val="263D034D"/>
    <w:rsid w:val="267C1C72"/>
    <w:rsid w:val="27F82CDF"/>
    <w:rsid w:val="282B4E63"/>
    <w:rsid w:val="28730F7F"/>
    <w:rsid w:val="294D62F2"/>
    <w:rsid w:val="29A87D4D"/>
    <w:rsid w:val="2B0438EE"/>
    <w:rsid w:val="2C7D0233"/>
    <w:rsid w:val="2C851250"/>
    <w:rsid w:val="2E4A47D3"/>
    <w:rsid w:val="30444D13"/>
    <w:rsid w:val="30B630DA"/>
    <w:rsid w:val="30B73737"/>
    <w:rsid w:val="31091C79"/>
    <w:rsid w:val="3129239C"/>
    <w:rsid w:val="312A57B9"/>
    <w:rsid w:val="31A31F0E"/>
    <w:rsid w:val="3264169D"/>
    <w:rsid w:val="32701400"/>
    <w:rsid w:val="3272726D"/>
    <w:rsid w:val="32A75038"/>
    <w:rsid w:val="34651645"/>
    <w:rsid w:val="351B6401"/>
    <w:rsid w:val="35611BE0"/>
    <w:rsid w:val="35A76525"/>
    <w:rsid w:val="369B553D"/>
    <w:rsid w:val="37692585"/>
    <w:rsid w:val="37CF02BB"/>
    <w:rsid w:val="37D42EF5"/>
    <w:rsid w:val="385F75C6"/>
    <w:rsid w:val="3A1B1A75"/>
    <w:rsid w:val="3BB85C0C"/>
    <w:rsid w:val="3BCB0097"/>
    <w:rsid w:val="3CE229F9"/>
    <w:rsid w:val="3D23205B"/>
    <w:rsid w:val="3D6267D9"/>
    <w:rsid w:val="3EA00F23"/>
    <w:rsid w:val="3F425B5E"/>
    <w:rsid w:val="3F6907CC"/>
    <w:rsid w:val="3FB40E3D"/>
    <w:rsid w:val="3FEC7727"/>
    <w:rsid w:val="40265175"/>
    <w:rsid w:val="413077E4"/>
    <w:rsid w:val="41490391"/>
    <w:rsid w:val="416D5FB2"/>
    <w:rsid w:val="41EF0CF3"/>
    <w:rsid w:val="430D39E2"/>
    <w:rsid w:val="43856439"/>
    <w:rsid w:val="43D31128"/>
    <w:rsid w:val="43DD4E0B"/>
    <w:rsid w:val="449B2BB0"/>
    <w:rsid w:val="44C068D3"/>
    <w:rsid w:val="45AC0234"/>
    <w:rsid w:val="463E66BC"/>
    <w:rsid w:val="46951308"/>
    <w:rsid w:val="47D677E2"/>
    <w:rsid w:val="48B30D5C"/>
    <w:rsid w:val="48E35C12"/>
    <w:rsid w:val="498E134C"/>
    <w:rsid w:val="4B9E38D7"/>
    <w:rsid w:val="4BE8259F"/>
    <w:rsid w:val="4CA603A7"/>
    <w:rsid w:val="4CCF4083"/>
    <w:rsid w:val="4D5B0334"/>
    <w:rsid w:val="4E374E6F"/>
    <w:rsid w:val="4EE6564C"/>
    <w:rsid w:val="4EF671DB"/>
    <w:rsid w:val="50106568"/>
    <w:rsid w:val="50A92DC5"/>
    <w:rsid w:val="51CC3CD7"/>
    <w:rsid w:val="52010805"/>
    <w:rsid w:val="52211421"/>
    <w:rsid w:val="52582179"/>
    <w:rsid w:val="539630F4"/>
    <w:rsid w:val="541648CE"/>
    <w:rsid w:val="548B2685"/>
    <w:rsid w:val="54EF0B8E"/>
    <w:rsid w:val="55886BA1"/>
    <w:rsid w:val="55ED1412"/>
    <w:rsid w:val="57032BF5"/>
    <w:rsid w:val="58004259"/>
    <w:rsid w:val="58230012"/>
    <w:rsid w:val="585135AC"/>
    <w:rsid w:val="5911283A"/>
    <w:rsid w:val="5AA71403"/>
    <w:rsid w:val="5D50219D"/>
    <w:rsid w:val="5D661761"/>
    <w:rsid w:val="5E147B13"/>
    <w:rsid w:val="5E220483"/>
    <w:rsid w:val="5E463FBA"/>
    <w:rsid w:val="5FE511F3"/>
    <w:rsid w:val="5FE77BF4"/>
    <w:rsid w:val="60A253DF"/>
    <w:rsid w:val="60A66488"/>
    <w:rsid w:val="60DD272A"/>
    <w:rsid w:val="62CB4888"/>
    <w:rsid w:val="62CE5C58"/>
    <w:rsid w:val="6357506C"/>
    <w:rsid w:val="63BD7399"/>
    <w:rsid w:val="64E73701"/>
    <w:rsid w:val="65680839"/>
    <w:rsid w:val="65A25271"/>
    <w:rsid w:val="65E21D16"/>
    <w:rsid w:val="66E1124B"/>
    <w:rsid w:val="673611B5"/>
    <w:rsid w:val="67631A9B"/>
    <w:rsid w:val="683A0D34"/>
    <w:rsid w:val="69633488"/>
    <w:rsid w:val="6B3E65B1"/>
    <w:rsid w:val="6BA532D0"/>
    <w:rsid w:val="6C727F37"/>
    <w:rsid w:val="6CD616E1"/>
    <w:rsid w:val="6CDE17E5"/>
    <w:rsid w:val="6D322A78"/>
    <w:rsid w:val="6D816F69"/>
    <w:rsid w:val="6E087D8C"/>
    <w:rsid w:val="6E8B1784"/>
    <w:rsid w:val="6ED3208E"/>
    <w:rsid w:val="6F354A86"/>
    <w:rsid w:val="6FF335BF"/>
    <w:rsid w:val="7037463F"/>
    <w:rsid w:val="709E6620"/>
    <w:rsid w:val="70F57B64"/>
    <w:rsid w:val="71295053"/>
    <w:rsid w:val="72CF7D9B"/>
    <w:rsid w:val="73206A1B"/>
    <w:rsid w:val="735478FA"/>
    <w:rsid w:val="7358775B"/>
    <w:rsid w:val="73592152"/>
    <w:rsid w:val="741F5159"/>
    <w:rsid w:val="74744A72"/>
    <w:rsid w:val="74B54E81"/>
    <w:rsid w:val="76154EAA"/>
    <w:rsid w:val="7639587E"/>
    <w:rsid w:val="764324A3"/>
    <w:rsid w:val="768D67ED"/>
    <w:rsid w:val="76A5708A"/>
    <w:rsid w:val="76AC36F5"/>
    <w:rsid w:val="78E027F4"/>
    <w:rsid w:val="78F44C22"/>
    <w:rsid w:val="7A5F276B"/>
    <w:rsid w:val="7A803927"/>
    <w:rsid w:val="7ADA1202"/>
    <w:rsid w:val="7BBC163B"/>
    <w:rsid w:val="7BC210B5"/>
    <w:rsid w:val="7C5E107A"/>
    <w:rsid w:val="7CBA7050"/>
    <w:rsid w:val="7CBB2A2D"/>
    <w:rsid w:val="7CBD07BB"/>
    <w:rsid w:val="7D67516A"/>
    <w:rsid w:val="7DE652B4"/>
    <w:rsid w:val="7F576758"/>
    <w:rsid w:val="7FDD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Chars="200"/>
    </w:pPr>
  </w:style>
  <w:style w:type="paragraph" w:styleId="4">
    <w:name w:val="Balloon Text"/>
    <w:basedOn w:val="1"/>
    <w:link w:val="23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22"/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semiHidden/>
    <w:unhideWhenUsed/>
    <w:qFormat/>
    <w:uiPriority w:val="99"/>
  </w:style>
  <w:style w:type="character" w:styleId="15">
    <w:name w:val="HTML Variable"/>
    <w:basedOn w:val="10"/>
    <w:semiHidden/>
    <w:unhideWhenUsed/>
    <w:qFormat/>
    <w:uiPriority w:val="99"/>
  </w:style>
  <w:style w:type="character" w:styleId="16">
    <w:name w:val="Hyperlink"/>
    <w:basedOn w:val="10"/>
    <w:semiHidden/>
    <w:unhideWhenUsed/>
    <w:qFormat/>
    <w:uiPriority w:val="99"/>
    <w:rPr>
      <w:color w:val="0000FF"/>
      <w:u w:val="none"/>
    </w:rPr>
  </w:style>
  <w:style w:type="character" w:styleId="17">
    <w:name w:val="HTML Code"/>
    <w:basedOn w:val="10"/>
    <w:semiHidden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8">
    <w:name w:val="HTML Cite"/>
    <w:basedOn w:val="10"/>
    <w:semiHidden/>
    <w:unhideWhenUsed/>
    <w:qFormat/>
    <w:uiPriority w:val="99"/>
  </w:style>
  <w:style w:type="character" w:styleId="19">
    <w:name w:val="HTML Keyboard"/>
    <w:basedOn w:val="10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20">
    <w:name w:val="HTML Sample"/>
    <w:basedOn w:val="10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22">
    <w:name w:val="页脚 Char"/>
    <w:basedOn w:val="10"/>
    <w:link w:val="5"/>
    <w:qFormat/>
    <w:uiPriority w:val="0"/>
    <w:rPr>
      <w:sz w:val="18"/>
      <w:szCs w:val="18"/>
    </w:rPr>
  </w:style>
  <w:style w:type="character" w:customStyle="1" w:styleId="23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24">
    <w:name w:val="btn-pass"/>
    <w:basedOn w:val="10"/>
    <w:qFormat/>
    <w:uiPriority w:val="0"/>
    <w:rPr>
      <w:shd w:val="clear" w:color="auto" w:fill="009D9B"/>
    </w:rPr>
  </w:style>
  <w:style w:type="character" w:customStyle="1" w:styleId="25">
    <w:name w:val="points"/>
    <w:basedOn w:val="10"/>
    <w:qFormat/>
    <w:uiPriority w:val="0"/>
    <w:rPr>
      <w:color w:val="FE6121"/>
    </w:rPr>
  </w:style>
  <w:style w:type="character" w:customStyle="1" w:styleId="26">
    <w:name w:val="current"/>
    <w:basedOn w:val="10"/>
    <w:qFormat/>
    <w:uiPriority w:val="0"/>
    <w:rPr>
      <w:color w:val="FFFFFF"/>
      <w:bdr w:val="single" w:color="188EEE" w:sz="6" w:space="0"/>
      <w:shd w:val="clear" w:color="auto" w:fill="188EEE"/>
    </w:rPr>
  </w:style>
  <w:style w:type="character" w:customStyle="1" w:styleId="27">
    <w:name w:val="disabled1"/>
    <w:basedOn w:val="10"/>
    <w:qFormat/>
    <w:uiPriority w:val="0"/>
    <w:rPr>
      <w:bdr w:val="single" w:color="E0E0E0" w:sz="6" w:space="0"/>
      <w:shd w:val="clear" w:color="auto" w:fill="FFFFFF"/>
    </w:rPr>
  </w:style>
  <w:style w:type="character" w:customStyle="1" w:styleId="28">
    <w:name w:val="iconfont42"/>
    <w:basedOn w:val="10"/>
    <w:qFormat/>
    <w:uiPriority w:val="0"/>
  </w:style>
  <w:style w:type="character" w:customStyle="1" w:styleId="29">
    <w:name w:val="xkjj"/>
    <w:basedOn w:val="10"/>
    <w:qFormat/>
    <w:uiPriority w:val="0"/>
    <w:rPr>
      <w:color w:val="333333"/>
    </w:rPr>
  </w:style>
  <w:style w:type="character" w:customStyle="1" w:styleId="30">
    <w:name w:val="free"/>
    <w:basedOn w:val="10"/>
    <w:qFormat/>
    <w:uiPriority w:val="0"/>
    <w:rPr>
      <w:color w:val="009D9B"/>
    </w:rPr>
  </w:style>
  <w:style w:type="character" w:customStyle="1" w:styleId="31">
    <w:name w:val="btn-wait"/>
    <w:basedOn w:val="10"/>
    <w:qFormat/>
    <w:uiPriority w:val="0"/>
    <w:rPr>
      <w:shd w:val="clear" w:color="auto" w:fill="FE6121"/>
    </w:rPr>
  </w:style>
  <w:style w:type="character" w:customStyle="1" w:styleId="32">
    <w:name w:val="btn-retreat"/>
    <w:basedOn w:val="10"/>
    <w:qFormat/>
    <w:uiPriority w:val="0"/>
    <w:rPr>
      <w:shd w:val="clear" w:color="auto" w:fill="EC1D23"/>
    </w:rPr>
  </w:style>
  <w:style w:type="character" w:customStyle="1" w:styleId="33">
    <w:name w:val="tipcount"/>
    <w:basedOn w:val="10"/>
    <w:qFormat/>
    <w:uiPriority w:val="0"/>
    <w:rPr>
      <w:color w:val="FE6121"/>
    </w:rPr>
  </w:style>
  <w:style w:type="character" w:customStyle="1" w:styleId="34">
    <w:name w:val="flow-path-title"/>
    <w:basedOn w:val="10"/>
    <w:qFormat/>
    <w:uiPriority w:val="0"/>
  </w:style>
  <w:style w:type="character" w:customStyle="1" w:styleId="35">
    <w:name w:val="flow-path-title1"/>
    <w:basedOn w:val="10"/>
    <w:qFormat/>
    <w:uiPriority w:val="0"/>
    <w:rPr>
      <w:color w:val="1E8CF5"/>
    </w:rPr>
  </w:style>
  <w:style w:type="character" w:customStyle="1" w:styleId="36">
    <w:name w:val="flow-path-line"/>
    <w:basedOn w:val="10"/>
    <w:qFormat/>
    <w:uiPriority w:val="0"/>
    <w:rPr>
      <w:shd w:val="clear" w:color="auto" w:fill="EBEBEB"/>
    </w:rPr>
  </w:style>
  <w:style w:type="character" w:customStyle="1" w:styleId="37">
    <w:name w:val="flow-path-line1"/>
    <w:basedOn w:val="10"/>
    <w:qFormat/>
    <w:uiPriority w:val="0"/>
  </w:style>
  <w:style w:type="character" w:customStyle="1" w:styleId="38">
    <w:name w:val="flow-path-line2"/>
    <w:basedOn w:val="10"/>
    <w:qFormat/>
    <w:uiPriority w:val="0"/>
    <w:rPr>
      <w:shd w:val="clear" w:color="auto" w:fill="1E8CF5"/>
    </w:rPr>
  </w:style>
  <w:style w:type="character" w:customStyle="1" w:styleId="39">
    <w:name w:val="flow-path-num"/>
    <w:basedOn w:val="10"/>
    <w:qFormat/>
    <w:uiPriority w:val="0"/>
    <w:rPr>
      <w:color w:val="FFFFFF"/>
      <w:shd w:val="clear" w:color="auto" w:fill="1E8CF5"/>
    </w:rPr>
  </w:style>
  <w:style w:type="character" w:customStyle="1" w:styleId="40">
    <w:name w:val="hover49"/>
    <w:basedOn w:val="10"/>
    <w:qFormat/>
    <w:uiPriority w:val="0"/>
    <w:rPr>
      <w:color w:val="FFFFFF"/>
      <w:shd w:val="clear" w:color="auto" w:fill="1D8DF3"/>
    </w:rPr>
  </w:style>
  <w:style w:type="character" w:customStyle="1" w:styleId="41">
    <w:name w:val="icon-drop-map"/>
    <w:basedOn w:val="10"/>
    <w:qFormat/>
    <w:uiPriority w:val="0"/>
  </w:style>
  <w:style w:type="character" w:customStyle="1" w:styleId="42">
    <w:name w:val="last-child1"/>
    <w:basedOn w:val="10"/>
    <w:qFormat/>
    <w:uiPriority w:val="0"/>
  </w:style>
  <w:style w:type="character" w:customStyle="1" w:styleId="43">
    <w:name w:val="layui-layer-tabnow"/>
    <w:basedOn w:val="10"/>
    <w:qFormat/>
    <w:uiPriority w:val="0"/>
    <w:rPr>
      <w:bdr w:val="single" w:color="CCCCCC" w:sz="6" w:space="0"/>
      <w:shd w:val="clear" w:color="auto" w:fill="FFFFFF"/>
    </w:rPr>
  </w:style>
  <w:style w:type="character" w:customStyle="1" w:styleId="44">
    <w:name w:val="first-child"/>
    <w:basedOn w:val="10"/>
    <w:qFormat/>
    <w:uiPriority w:val="0"/>
  </w:style>
  <w:style w:type="character" w:customStyle="1" w:styleId="45">
    <w:name w:val="id1"/>
    <w:basedOn w:val="10"/>
    <w:qFormat/>
    <w:uiPriority w:val="0"/>
    <w:rPr>
      <w:color w:val="333333"/>
    </w:rPr>
  </w:style>
  <w:style w:type="paragraph" w:styleId="46">
    <w:name w:val="List Paragraph"/>
    <w:basedOn w:val="1"/>
    <w:qFormat/>
    <w:uiPriority w:val="99"/>
    <w:pPr>
      <w:ind w:firstLine="420" w:firstLineChars="200"/>
    </w:pPr>
  </w:style>
  <w:style w:type="paragraph" w:customStyle="1" w:styleId="47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customXml" Target="../customXml/item1.xml"/><Relationship Id="rId40" Type="http://schemas.openxmlformats.org/officeDocument/2006/relationships/image" Target="media/image33.jpeg"/><Relationship Id="rId4" Type="http://schemas.openxmlformats.org/officeDocument/2006/relationships/footer" Target="footer1.xml"/><Relationship Id="rId39" Type="http://schemas.openxmlformats.org/officeDocument/2006/relationships/image" Target="media/image32.png"/><Relationship Id="rId38" Type="http://schemas.openxmlformats.org/officeDocument/2006/relationships/image" Target="media/image31.png"/><Relationship Id="rId37" Type="http://schemas.openxmlformats.org/officeDocument/2006/relationships/image" Target="media/image30.png"/><Relationship Id="rId36" Type="http://schemas.openxmlformats.org/officeDocument/2006/relationships/image" Target="media/image29.png"/><Relationship Id="rId35" Type="http://schemas.openxmlformats.org/officeDocument/2006/relationships/image" Target="media/image28.png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header" Target="header1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wmf"/><Relationship Id="rId11" Type="http://schemas.openxmlformats.org/officeDocument/2006/relationships/oleObject" Target="embeddings/oleObject2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19</Pages>
  <Words>13965</Words>
  <Characters>15221</Characters>
  <Lines>0</Lines>
  <Paragraphs>0</Paragraphs>
  <TotalTime>11</TotalTime>
  <ScaleCrop>false</ScaleCrop>
  <LinksUpToDate>false</LinksUpToDate>
  <CharactersWithSpaces>15709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2021-08-25T09:31:00Z</dcterms:created>
  <dc:creator>Administrator</dc:creator>
  <cp:lastModifiedBy>郭向伟</cp:lastModifiedBy>
  <dcterms:modified xsi:type="dcterms:W3CDTF">2024-05-08T00:26:13Z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2052-11.8.6.8722</vt:lpwstr>
  </property>
</Properties>
</file>