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10896600</wp:posOffset>
            </wp:positionH>
            <wp:positionV relativeFrom="topMargin">
              <wp:posOffset>11684000</wp:posOffset>
            </wp:positionV>
            <wp:extent cx="317500" cy="330200"/>
            <wp:wrapNone/>
            <wp:docPr id="1000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0479" name=""/>
                    <pic:cNvPicPr>
                      <a:picLocks noChangeAspect="1"/>
                    </pic:cNvPicPr>
                  </pic:nvPicPr>
                  <pic:blipFill>
                    <a:blip xmlns:r="http://schemas.openxmlformats.org/officeDocument/2006/relationships" r:embed="rId5"/>
                    <a:stretch>
                      <a:fillRect/>
                    </a:stretch>
                  </pic:blipFill>
                  <pic:spPr>
                    <a:xfrm>
                      <a:off x="0" y="0"/>
                      <a:ext cx="317500" cy="3302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20</w:t>
      </w:r>
      <w:r>
        <w:rPr>
          <w:rFonts w:ascii="宋体" w:hAnsi="宋体" w:cs="宋体" w:hint="eastAsia"/>
          <w:b/>
          <w:bCs/>
          <w:color w:val="auto"/>
          <w:sz w:val="32"/>
          <w:szCs w:val="32"/>
          <w:lang w:val="en-US" w:eastAsia="zh-CN"/>
        </w:rPr>
        <w:t xml:space="preserve"> 浮力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015"/>
        <w:gridCol w:w="323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浮力</w:t>
            </w: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浮力</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阿基米德原理</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物体的沉浮</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auto"/>
          <w:sz w:val="21"/>
          <w:szCs w:val="21"/>
          <w:lang w:val="en-US" w:eastAsia="zh-CN"/>
        </w:rPr>
      </w:pPr>
      <w:r>
        <w:rPr>
          <w:rFonts w:ascii="宋体" w:eastAsia="宋体" w:hAnsi="宋体" w:cs="宋体" w:hint="eastAsia"/>
          <w:b/>
          <w:bCs/>
          <w:color w:val="auto"/>
          <w:sz w:val="21"/>
          <w:szCs w:val="21"/>
          <w:lang w:val="en-US" w:eastAsia="zh-CN"/>
        </w:rPr>
        <w:t>一、浮力：</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rPr>
        <w:t>1.浮力的定义：一切浸入液体（气体）的物体都受到液体（气体）对它</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的力叫浮力；</w:t>
      </w:r>
    </w:p>
    <w:p>
      <w:pPr>
        <w:keepNext w:val="0"/>
        <w:keepLines w:val="0"/>
        <w:pageBreakBefore w:val="0"/>
        <w:widowControl w:val="0"/>
        <w:kinsoku/>
        <w:wordWrap/>
        <w:overflowPunct/>
        <w:topLinePunct w:val="0"/>
        <w:autoSpaceDE/>
        <w:autoSpaceDN/>
        <w:bidi w:val="0"/>
        <w:adjustRightInd/>
        <w:snapToGrid/>
        <w:spacing w:line="300" w:lineRule="auto"/>
        <w:ind w:left="1499" w:hanging="1260" w:leftChars="114" w:hangingChars="6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drawing>
          <wp:anchor distT="0" distB="0" distL="114300" distR="114300" simplePos="0" relativeHeight="251659264" behindDoc="1" locked="0" layoutInCell="1" allowOverlap="1">
            <wp:simplePos x="0" y="0"/>
            <wp:positionH relativeFrom="column">
              <wp:posOffset>3552825</wp:posOffset>
            </wp:positionH>
            <wp:positionV relativeFrom="paragraph">
              <wp:posOffset>22860</wp:posOffset>
            </wp:positionV>
            <wp:extent cx="1628140" cy="1391285"/>
            <wp:effectExtent l="0" t="0" r="635" b="8890"/>
            <wp:wrapNone/>
            <wp:docPr id="6" name="图片 6" descr="1615774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1165" name="图片 6" descr="1615774951(1)"/>
                    <pic:cNvPicPr>
                      <a:picLocks noChangeAspect="1"/>
                    </pic:cNvPicPr>
                  </pic:nvPicPr>
                  <pic:blipFill>
                    <a:blip xmlns:r="http://schemas.openxmlformats.org/officeDocument/2006/relationships" r:embed="rId6"/>
                    <a:stretch>
                      <a:fillRect/>
                    </a:stretch>
                  </pic:blipFill>
                  <pic:spPr>
                    <a:xfrm>
                      <a:off x="0" y="0"/>
                      <a:ext cx="1628140" cy="1391285"/>
                    </a:xfrm>
                    <a:prstGeom prst="rect">
                      <a:avLst/>
                    </a:prstGeom>
                  </pic:spPr>
                </pic:pic>
              </a:graphicData>
            </a:graphic>
          </wp:anchor>
        </w:drawing>
      </w:r>
      <w:r>
        <w:rPr>
          <w:rFonts w:ascii="宋体" w:eastAsia="宋体" w:hAnsi="宋体" w:cs="宋体" w:hint="eastAsia"/>
          <w:sz w:val="21"/>
          <w:szCs w:val="21"/>
          <w:lang w:val="en-US" w:eastAsia="zh-CN"/>
        </w:rPr>
        <w:t>说明：包括部分浸入和完全浸入。</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rPr>
        <w:t>2.施力物体：液体（或者气体）；</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3.受力物体：浸在液体或气体中的物体；</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.浮力方向：</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竖直向上</w:t>
      </w:r>
      <w:r>
        <w:rPr>
          <w:rFonts w:ascii="宋体" w:eastAsia="宋体" w:hAnsi="宋体" w:cs="宋体" w:hint="eastAsia"/>
          <w:b/>
          <w:bCs/>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val="en-US" w:eastAsia="zh-CN"/>
        </w:rPr>
        <w:t>5.浮力的测量</w:t>
      </w:r>
      <w:r>
        <w:rPr>
          <w:rFonts w:ascii="宋体" w:eastAsia="宋体" w:hAnsi="宋体" w:cs="宋体" w:hint="eastAsia"/>
          <w:b/>
          <w:bCs/>
          <w:sz w:val="21"/>
          <w:szCs w:val="21"/>
        </w:rPr>
        <w:t>：</w:t>
      </w:r>
      <w:r>
        <w:rPr>
          <w:rFonts w:ascii="宋体" w:eastAsia="宋体" w:hAnsi="宋体" w:cs="宋体" w:hint="eastAsia"/>
          <w:b/>
          <w:bCs/>
          <w:color w:val="FF0000"/>
          <w:sz w:val="21"/>
          <w:szCs w:val="21"/>
          <w:lang w:eastAsia="zh-CN"/>
        </w:rPr>
        <w:t>称重法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（1）原理：物体平衡时受到的合力为0。</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（2）操作步骤：</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①将物块竖直悬空挂在弹簧测力计下，读出弹簧测力计的示数，这就是物块受的重力；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Calibri" w:eastAsia="宋体" w:hAnsi="Calibri" w:cs="Calibri" w:hint="default"/>
          <w:sz w:val="21"/>
          <w:szCs w:val="21"/>
          <w:lang w:val="en-US" w:eastAsia="zh-CN"/>
        </w:rPr>
        <w:drawing>
          <wp:anchor distT="0" distB="0" distL="114300" distR="114300" simplePos="0" relativeHeight="251660288" behindDoc="1" locked="0" layoutInCell="1" allowOverlap="1">
            <wp:simplePos x="0" y="0"/>
            <wp:positionH relativeFrom="column">
              <wp:posOffset>2581910</wp:posOffset>
            </wp:positionH>
            <wp:positionV relativeFrom="paragraph">
              <wp:posOffset>231140</wp:posOffset>
            </wp:positionV>
            <wp:extent cx="842010" cy="2299335"/>
            <wp:effectExtent l="0" t="0" r="5715" b="5715"/>
            <wp:wrapNone/>
            <wp:docPr id="13" name="图片 13" descr="1615776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98625" name="图片 13" descr="1615776091(1)"/>
                    <pic:cNvPicPr>
                      <a:picLocks noChangeAspect="1"/>
                    </pic:cNvPicPr>
                  </pic:nvPicPr>
                  <pic:blipFill>
                    <a:blip xmlns:r="http://schemas.openxmlformats.org/officeDocument/2006/relationships" r:embed="rId7"/>
                    <a:stretch>
                      <a:fillRect/>
                    </a:stretch>
                  </pic:blipFill>
                  <pic:spPr>
                    <a:xfrm>
                      <a:off x="0" y="0"/>
                      <a:ext cx="842010" cy="2299335"/>
                    </a:xfrm>
                    <a:prstGeom prst="rect">
                      <a:avLst/>
                    </a:prstGeom>
                  </pic:spPr>
                </pic:pic>
              </a:graphicData>
            </a:graphic>
          </wp:anchor>
        </w:drawing>
      </w:r>
      <w:r>
        <w:rPr>
          <w:rFonts w:ascii="Calibri" w:eastAsia="宋体" w:hAnsi="Calibri" w:cs="Calibri" w:hint="default"/>
          <w:sz w:val="21"/>
          <w:szCs w:val="21"/>
          <w:lang w:val="en-US" w:eastAsia="zh-CN"/>
        </w:rPr>
        <w:drawing>
          <wp:anchor distT="0" distB="0" distL="114300" distR="114300" simplePos="0" relativeHeight="251661312" behindDoc="1" locked="0" layoutInCell="1" allowOverlap="1">
            <wp:simplePos x="0" y="0"/>
            <wp:positionH relativeFrom="column">
              <wp:posOffset>138430</wp:posOffset>
            </wp:positionH>
            <wp:positionV relativeFrom="paragraph">
              <wp:posOffset>173355</wp:posOffset>
            </wp:positionV>
            <wp:extent cx="1569720" cy="2027555"/>
            <wp:effectExtent l="0" t="0" r="1905" b="1270"/>
            <wp:wrapNone/>
            <wp:docPr id="12" name="图片 12" descr="1615776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09706" name="图片 12" descr="1615776074(1)"/>
                    <pic:cNvPicPr>
                      <a:picLocks noChangeAspect="1"/>
                    </pic:cNvPicPr>
                  </pic:nvPicPr>
                  <pic:blipFill>
                    <a:blip xmlns:r="http://schemas.openxmlformats.org/officeDocument/2006/relationships" r:embed="rId8"/>
                    <a:stretch>
                      <a:fillRect/>
                    </a:stretch>
                  </pic:blipFill>
                  <pic:spPr>
                    <a:xfrm>
                      <a:off x="0" y="0"/>
                      <a:ext cx="1569720" cy="2027555"/>
                    </a:xfrm>
                    <a:prstGeom prst="rect">
                      <a:avLst/>
                    </a:prstGeom>
                  </pic:spPr>
                </pic:pic>
              </a:graphicData>
            </a:graphic>
          </wp:anchor>
        </w:drawing>
      </w:r>
      <w:r>
        <w:rPr>
          <w:rFonts w:ascii="宋体" w:eastAsia="宋体" w:hAnsi="宋体" w:cs="宋体" w:hint="eastAsia"/>
          <w:sz w:val="21"/>
          <w:szCs w:val="21"/>
          <w:lang w:val="en-US" w:eastAsia="zh-CN"/>
        </w:rPr>
        <w:t>②把物块浸没在水中，读出此时弹簧测力计的示数。</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4310380</wp:posOffset>
            </wp:positionH>
            <wp:positionV relativeFrom="paragraph">
              <wp:posOffset>56515</wp:posOffset>
            </wp:positionV>
            <wp:extent cx="1200785" cy="1922145"/>
            <wp:effectExtent l="0" t="0" r="18415" b="1905"/>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44221" name="图片 4"/>
                    <pic:cNvPicPr>
                      <a:picLocks noChangeAspect="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1200785" cy="19221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③物体受到的浮力：</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=G-F</w:t>
      </w:r>
      <w:r>
        <w:rPr>
          <w:rFonts w:ascii="宋体" w:eastAsia="宋体" w:hAnsi="宋体" w:cs="宋体" w:hint="eastAsia"/>
          <w:b/>
          <w:bCs/>
          <w:color w:val="FF0000"/>
          <w:sz w:val="21"/>
          <w:szCs w:val="21"/>
          <w:vertAlign w:val="subscript"/>
        </w:rPr>
        <w:t>拉</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④其他情况下，也可以根据物体合力为0列平衡等式求解，例如：</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=G</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lang w:eastAsia="zh-CN"/>
        </w:rPr>
        <w:t>压</w:t>
      </w:r>
      <w:r>
        <w:rPr>
          <w:rFonts w:ascii="宋体" w:eastAsia="宋体" w:hAnsi="宋体" w:cs="宋体" w:hint="eastAsia"/>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6.</w:t>
      </w:r>
      <w:r>
        <w:rPr>
          <w:rFonts w:ascii="宋体" w:eastAsia="宋体" w:hAnsi="宋体" w:cs="宋体" w:hint="eastAsia"/>
          <w:b/>
          <w:bCs/>
          <w:sz w:val="21"/>
          <w:szCs w:val="21"/>
          <w:vertAlign w:val="baseline"/>
          <w:lang w:val="en-US" w:eastAsia="zh-CN"/>
        </w:rPr>
        <w:t>浮力产生的原因（本质）：</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（1）浮力产生的本质：</w:t>
      </w:r>
      <w:r>
        <w:rPr>
          <w:rFonts w:ascii="宋体" w:eastAsia="宋体" w:hAnsi="宋体" w:cs="宋体" w:hint="eastAsia"/>
          <w:sz w:val="21"/>
          <w:szCs w:val="21"/>
        </w:rPr>
        <w:t>物体在液体</w:t>
      </w:r>
      <w:r>
        <w:rPr>
          <w:rFonts w:ascii="宋体" w:eastAsia="宋体" w:hAnsi="宋体" w:cs="宋体" w:hint="eastAsia"/>
          <w:sz w:val="21"/>
          <w:szCs w:val="21"/>
          <w:lang w:eastAsia="zh-CN"/>
        </w:rPr>
        <w:t>（</w:t>
      </w:r>
      <w:r>
        <w:rPr>
          <w:rFonts w:ascii="宋体" w:eastAsia="宋体" w:hAnsi="宋体" w:cs="宋体" w:hint="eastAsia"/>
          <w:sz w:val="21"/>
          <w:szCs w:val="21"/>
        </w:rPr>
        <w:t>或气体</w:t>
      </w:r>
      <w:r>
        <w:rPr>
          <w:rFonts w:ascii="宋体" w:eastAsia="宋体" w:hAnsi="宋体" w:cs="宋体" w:hint="eastAsia"/>
          <w:sz w:val="21"/>
          <w:szCs w:val="21"/>
          <w:lang w:eastAsia="zh-CN"/>
        </w:rPr>
        <w:t>）</w:t>
      </w:r>
      <w:r>
        <w:rPr>
          <w:rFonts w:ascii="宋体" w:eastAsia="宋体" w:hAnsi="宋体" w:cs="宋体" w:hint="eastAsia"/>
          <w:sz w:val="21"/>
          <w:szCs w:val="21"/>
        </w:rPr>
        <w:t>中，</w:t>
      </w:r>
      <w:r>
        <w:rPr>
          <w:rFonts w:ascii="宋体" w:eastAsia="宋体" w:hAnsi="宋体" w:cs="宋体" w:hint="eastAsia"/>
          <w:b/>
          <w:bCs/>
          <w:color w:val="FF0000"/>
          <w:sz w:val="21"/>
          <w:szCs w:val="21"/>
        </w:rPr>
        <w:t>上下表面</w:t>
      </w:r>
      <w:r>
        <w:rPr>
          <w:rFonts w:ascii="宋体" w:eastAsia="宋体" w:hAnsi="宋体" w:cs="宋体" w:hint="eastAsia"/>
          <w:sz w:val="21"/>
          <w:szCs w:val="21"/>
        </w:rPr>
        <w:t>所受的</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就是浮力；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（2）计算公式：</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 F</w:t>
      </w:r>
      <w:r>
        <w:rPr>
          <w:rFonts w:ascii="宋体" w:eastAsia="宋体" w:hAnsi="宋体" w:cs="宋体" w:hint="eastAsia"/>
          <w:b/>
          <w:bCs/>
          <w:color w:val="FF0000"/>
          <w:sz w:val="21"/>
          <w:szCs w:val="21"/>
          <w:vertAlign w:val="subscript"/>
        </w:rPr>
        <w:t>下</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上</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（3）说明：如果物体下表面不受液体的压力，则物体可能不受浮力。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A.只有漂浮在液面的物体才受浮力的作用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B.只有固体才受浮力的作用</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C.在液体中下沉的物体也受浮力的作用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D.物体在液体中只受浮力的作用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如图，重为4N的小球漂浮在水面上，请画出小球所受力的示意图。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3360" behindDoc="1" locked="0" layoutInCell="1" allowOverlap="1">
            <wp:simplePos x="0" y="0"/>
            <wp:positionH relativeFrom="column">
              <wp:posOffset>187325</wp:posOffset>
            </wp:positionH>
            <wp:positionV relativeFrom="paragraph">
              <wp:posOffset>53975</wp:posOffset>
            </wp:positionV>
            <wp:extent cx="1133475" cy="55245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86590"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133633" cy="55252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4384" behindDoc="1" locked="0" layoutInCell="1" allowOverlap="1">
            <wp:simplePos x="0" y="0"/>
            <wp:positionH relativeFrom="column">
              <wp:posOffset>4186555</wp:posOffset>
            </wp:positionH>
            <wp:positionV relativeFrom="paragraph">
              <wp:posOffset>162560</wp:posOffset>
            </wp:positionV>
            <wp:extent cx="1614805" cy="1362075"/>
            <wp:effectExtent l="0" t="0" r="4445"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386"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614805" cy="13620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例题2</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用弹簧测力计悬挂重为3N的物体，将其浸在水中静止时如图所示。该物体所受浮力为（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0.8N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0.9N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1.2N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2.2N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变式2</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一只水桶装满水，总重为60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，其中空桶重20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，用这个水桶从井里提水，当水桶尚未露出水面之前，人所用的拉力为（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A．40N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B．小于20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D．等于20</w:t>
      </w:r>
      <w:r>
        <w:rPr>
          <w:rFonts w:ascii="宋体" w:eastAsia="宋体" w:hAnsi="宋体" w:cs="宋体" w:hint="eastAsia"/>
          <w:i w:val="0"/>
          <w:iCs w:val="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5408" behindDoc="1" locked="0" layoutInCell="1" allowOverlap="1">
            <wp:simplePos x="0" y="0"/>
            <wp:positionH relativeFrom="column">
              <wp:posOffset>82550</wp:posOffset>
            </wp:positionH>
            <wp:positionV relativeFrom="paragraph">
              <wp:posOffset>491490</wp:posOffset>
            </wp:positionV>
            <wp:extent cx="904875" cy="75247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84850"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905001" cy="75258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例题3</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图中A、B都浸没于液体中，A与容器侧壁紧密接触，B与容器底紧密接触。则：A</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浮力，B</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浮力（填“受到”或者“不受到”）。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6432" behindDoc="1" locked="0" layoutInCell="1" allowOverlap="1">
            <wp:simplePos x="0" y="0"/>
            <wp:positionH relativeFrom="column">
              <wp:posOffset>4659630</wp:posOffset>
            </wp:positionH>
            <wp:positionV relativeFrom="paragraph">
              <wp:posOffset>257175</wp:posOffset>
            </wp:positionV>
            <wp:extent cx="990600" cy="1174750"/>
            <wp:effectExtent l="0" t="0" r="0" b="635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9503"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990600" cy="117475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变式3</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如图所示，用细绳将一物体系在容器底部，若物体所受浮力为10N，上表面受到水向下的压力为4N，则物体下表面受到水向上的压力为（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A．4N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B．6N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C．7N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D．14N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0000" w:themeColor="text1"/>
          <w:sz w:val="21"/>
          <w:szCs w:val="21"/>
          <w:lang w:val="en-US" w:eastAsia="zh-CN"/>
          <w14:textFill>
            <w14:solidFill>
              <w14:schemeClr w14:val="tx1"/>
            </w14:solidFill>
          </w14:textFill>
        </w:rPr>
      </w:pPr>
      <w:r>
        <w:rPr>
          <w:rFonts w:ascii="宋体" w:eastAsia="宋体" w:hAnsi="宋体" w:cs="宋体" w:hint="eastAsia"/>
          <w:b/>
          <w:bCs/>
          <w:color w:val="000000" w:themeColor="text1"/>
          <w:sz w:val="21"/>
          <w:szCs w:val="21"/>
          <w:lang w:val="en-US" w:eastAsia="zh-CN"/>
          <w14:textFill>
            <w14:solidFill>
              <w14:schemeClr w14:val="tx1"/>
            </w14:solidFill>
          </w14:textFill>
        </w:rPr>
        <w:t>二、阿基米德原理：</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阿基米德原理</w:t>
      </w:r>
      <w:r>
        <w:rPr>
          <w:rFonts w:ascii="宋体" w:eastAsia="宋体" w:hAnsi="宋体" w:cs="宋体" w:hint="eastAsia"/>
          <w:sz w:val="21"/>
          <w:szCs w:val="21"/>
        </w:rPr>
        <w:t>：浸在液体中的物体受到</w:t>
      </w:r>
      <w:r>
        <w:rPr>
          <w:rFonts w:ascii="宋体" w:eastAsia="宋体" w:hAnsi="宋体" w:cs="宋体" w:hint="eastAsia"/>
          <w:sz w:val="21"/>
          <w:szCs w:val="21"/>
          <w:lang w:val="en-US" w:eastAsia="zh-CN"/>
        </w:rPr>
        <w:t>液体给它</w:t>
      </w:r>
      <w:r>
        <w:rPr>
          <w:rFonts w:ascii="宋体" w:eastAsia="宋体" w:hAnsi="宋体" w:cs="宋体" w:hint="eastAsia"/>
          <w:sz w:val="21"/>
          <w:szCs w:val="21"/>
        </w:rPr>
        <w:t>向上的浮力，浮力的大小等于</w:t>
      </w:r>
      <w:r>
        <w:rPr>
          <w:rFonts w:ascii="宋体" w:eastAsia="宋体" w:hAnsi="宋体" w:cs="宋体" w:hint="eastAsia"/>
          <w:b/>
          <w:bCs/>
          <w:color w:val="FF0000"/>
          <w:sz w:val="21"/>
          <w:szCs w:val="21"/>
        </w:rPr>
        <w:t>它排开的液体所受重力的大小</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2.公式：</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 xml:space="preserve">浮 </w:t>
      </w:r>
      <w:r>
        <w:rPr>
          <w:rFonts w:ascii="宋体" w:eastAsia="宋体" w:hAnsi="宋体" w:cs="宋体" w:hint="eastAsia"/>
          <w:b/>
          <w:bCs/>
          <w:color w:val="FF0000"/>
          <w:sz w:val="21"/>
          <w:szCs w:val="21"/>
        </w:rPr>
        <w:t>= G</w:t>
      </w:r>
      <w:r>
        <w:rPr>
          <w:rFonts w:ascii="宋体" w:eastAsia="宋体" w:hAnsi="宋体" w:cs="宋体" w:hint="eastAsia"/>
          <w:b/>
          <w:bCs/>
          <w:color w:val="FF0000"/>
          <w:sz w:val="21"/>
          <w:szCs w:val="21"/>
          <w:vertAlign w:val="subscript"/>
        </w:rPr>
        <w:t xml:space="preserve">排 </w:t>
      </w:r>
      <w:r>
        <w:rPr>
          <w:rFonts w:ascii="宋体" w:eastAsia="宋体" w:hAnsi="宋体" w:cs="宋体" w:hint="eastAsia"/>
          <w:b/>
          <w:bCs/>
          <w:color w:val="FF0000"/>
          <w:sz w:val="21"/>
          <w:szCs w:val="21"/>
        </w:rPr>
        <w:t>= ρ</w:t>
      </w:r>
      <w:r>
        <w:rPr>
          <w:rFonts w:ascii="宋体" w:eastAsia="宋体" w:hAnsi="宋体" w:cs="宋体" w:hint="eastAsia"/>
          <w:b/>
          <w:bCs/>
          <w:color w:val="FF0000"/>
          <w:sz w:val="21"/>
          <w:szCs w:val="21"/>
          <w:vertAlign w:val="subscript"/>
        </w:rPr>
        <w:t>液</w:t>
      </w:r>
      <w:r>
        <w:rPr>
          <w:rFonts w:ascii="宋体" w:eastAsia="宋体" w:hAnsi="宋体" w:cs="宋体" w:hint="eastAsia"/>
          <w:b/>
          <w:bCs/>
          <w:color w:val="FF0000"/>
          <w:sz w:val="21"/>
          <w:szCs w:val="21"/>
        </w:rPr>
        <w:t>g V</w:t>
      </w:r>
      <w:r>
        <w:rPr>
          <w:rFonts w:ascii="宋体" w:eastAsia="宋体" w:hAnsi="宋体" w:cs="宋体" w:hint="eastAsia"/>
          <w:b/>
          <w:bCs/>
          <w:color w:val="FF0000"/>
          <w:sz w:val="21"/>
          <w:szCs w:val="21"/>
          <w:vertAlign w:val="subscript"/>
        </w:rPr>
        <w:t>排</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1）G</w:t>
      </w:r>
      <w:r>
        <w:rPr>
          <w:rFonts w:ascii="宋体" w:eastAsia="宋体" w:hAnsi="宋体" w:cs="宋体" w:hint="eastAsia"/>
          <w:sz w:val="21"/>
          <w:szCs w:val="21"/>
          <w:vertAlign w:val="subscript"/>
          <w:lang w:val="en-US" w:eastAsia="zh-CN"/>
        </w:rPr>
        <w:t>排</w:t>
      </w:r>
      <w:r>
        <w:rPr>
          <w:rFonts w:ascii="宋体" w:eastAsia="宋体" w:hAnsi="宋体" w:cs="宋体" w:hint="eastAsia"/>
          <w:sz w:val="21"/>
          <w:szCs w:val="21"/>
          <w:lang w:val="en-US" w:eastAsia="zh-CN"/>
        </w:rPr>
        <w:t>--物体排开的液体受到的重力；单位：牛（N）；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b w:val="0"/>
          <w:bCs w:val="0"/>
          <w:color w:val="auto"/>
          <w:sz w:val="21"/>
          <w:szCs w:val="21"/>
        </w:rPr>
        <w:t>ρ</w:t>
      </w:r>
      <w:r>
        <w:rPr>
          <w:rFonts w:ascii="宋体" w:eastAsia="宋体" w:hAnsi="宋体" w:cs="宋体" w:hint="eastAsia"/>
          <w:b w:val="0"/>
          <w:bCs w:val="0"/>
          <w:color w:val="auto"/>
          <w:sz w:val="21"/>
          <w:szCs w:val="21"/>
          <w:vertAlign w:val="subscript"/>
        </w:rPr>
        <w:t>液</w:t>
      </w:r>
      <w:r>
        <w:rPr>
          <w:rFonts w:ascii="宋体" w:eastAsia="宋体" w:hAnsi="宋体" w:cs="宋体" w:hint="eastAsia"/>
          <w:sz w:val="21"/>
          <w:szCs w:val="21"/>
          <w:lang w:val="en-US" w:eastAsia="zh-CN"/>
        </w:rPr>
        <w:t>--液体的密度；单位：千克每立方米(kg/m</w:t>
      </w:r>
      <w:r>
        <w:rPr>
          <w:rFonts w:ascii="宋体" w:eastAsia="宋体" w:hAnsi="宋体" w:cs="宋体" w:hint="eastAsia"/>
          <w:sz w:val="21"/>
          <w:szCs w:val="21"/>
          <w:vertAlign w:val="superscript"/>
          <w:lang w:val="en-US" w:eastAsia="zh-CN"/>
        </w:rPr>
        <w:t>3</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3）V</w:t>
      </w:r>
      <w:r>
        <w:rPr>
          <w:rFonts w:ascii="宋体" w:eastAsia="宋体" w:hAnsi="宋体" w:cs="宋体" w:hint="eastAsia"/>
          <w:sz w:val="21"/>
          <w:szCs w:val="21"/>
          <w:vertAlign w:val="subscript"/>
          <w:lang w:val="en-US" w:eastAsia="zh-CN"/>
        </w:rPr>
        <w:t>排</w:t>
      </w:r>
      <w:r>
        <w:rPr>
          <w:rFonts w:ascii="宋体" w:eastAsia="宋体" w:hAnsi="宋体" w:cs="宋体" w:hint="eastAsia"/>
          <w:sz w:val="21"/>
          <w:szCs w:val="21"/>
          <w:lang w:val="en-US" w:eastAsia="zh-CN"/>
        </w:rPr>
        <w:t>--物体排开的液体的体积（</w:t>
      </w:r>
      <w:r>
        <w:rPr>
          <w:rFonts w:ascii="宋体" w:eastAsia="宋体" w:hAnsi="宋体" w:cs="宋体" w:hint="eastAsia"/>
          <w:sz w:val="21"/>
          <w:szCs w:val="21"/>
        </w:rPr>
        <w:t>V</w:t>
      </w:r>
      <w:r>
        <w:rPr>
          <w:rFonts w:ascii="宋体" w:eastAsia="宋体" w:hAnsi="宋体" w:cs="宋体" w:hint="eastAsia"/>
          <w:sz w:val="21"/>
          <w:szCs w:val="21"/>
          <w:vertAlign w:val="subscript"/>
        </w:rPr>
        <w:t>排</w:t>
      </w:r>
      <w:r>
        <w:rPr>
          <w:rFonts w:ascii="宋体" w:eastAsia="宋体" w:hAnsi="宋体" w:cs="宋体" w:hint="eastAsia"/>
          <w:sz w:val="21"/>
          <w:szCs w:val="21"/>
        </w:rPr>
        <w:t xml:space="preserve"> = V</w:t>
      </w:r>
      <w:r>
        <w:rPr>
          <w:rFonts w:ascii="宋体" w:eastAsia="宋体" w:hAnsi="宋体" w:cs="宋体" w:hint="eastAsia"/>
          <w:sz w:val="21"/>
          <w:szCs w:val="21"/>
          <w:vertAlign w:val="subscript"/>
        </w:rPr>
        <w:t>浸</w:t>
      </w:r>
      <w:r>
        <w:rPr>
          <w:rFonts w:ascii="宋体" w:eastAsia="宋体" w:hAnsi="宋体" w:cs="宋体" w:hint="eastAsia"/>
          <w:sz w:val="21"/>
          <w:szCs w:val="21"/>
          <w:lang w:val="en-US" w:eastAsia="zh-CN"/>
        </w:rPr>
        <w:t>）；单位：立方米（m³）；</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lang w:eastAsia="zh-CN"/>
        </w:rPr>
      </w:pPr>
      <w:r>
        <w:rPr>
          <w:rFonts w:ascii="宋体" w:eastAsia="宋体" w:hAnsi="宋体" w:cs="宋体" w:hint="eastAsia"/>
          <w:kern w:val="0"/>
          <w:sz w:val="21"/>
          <w:szCs w:val="21"/>
        </w:rPr>
        <w:t>3.适用条件：液体（或气体）</w:t>
      </w:r>
      <w:r>
        <w:rPr>
          <w:rFonts w:ascii="宋体" w:eastAsia="宋体" w:hAnsi="宋体" w:cs="宋体" w:hint="eastAsia"/>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val="en-US" w:eastAsia="zh-CN"/>
        </w:rPr>
        <w:t>4.浮力的大小计算方法总结：</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（1）浮力本质：</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下</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上</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（2）受力分析：</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＝G－F</w:t>
      </w:r>
      <w:r>
        <w:rPr>
          <w:rFonts w:ascii="宋体" w:eastAsia="宋体" w:hAnsi="宋体" w:cs="宋体" w:hint="eastAsia"/>
          <w:b/>
          <w:bCs/>
          <w:color w:val="FF0000"/>
          <w:sz w:val="21"/>
          <w:szCs w:val="21"/>
          <w:vertAlign w:val="subscript"/>
          <w:lang w:val="en-US" w:eastAsia="zh-CN"/>
        </w:rPr>
        <w:t>拉</w:t>
      </w:r>
      <w:r>
        <w:rPr>
          <w:rFonts w:ascii="宋体" w:eastAsia="宋体" w:hAnsi="宋体" w:cs="宋体" w:hint="eastAsia"/>
          <w:b/>
          <w:bCs/>
          <w:color w:val="000000" w:themeColor="text1"/>
          <w:sz w:val="21"/>
          <w:szCs w:val="21"/>
          <w:vertAlign w:val="baseline"/>
          <w:lang w:val="en-US" w:eastAsia="zh-CN"/>
          <w14:textFill>
            <w14:solidFill>
              <w14:schemeClr w14:val="tx1"/>
            </w14:solidFill>
          </w14:textFill>
        </w:rPr>
        <w:t>（称重法）</w:t>
      </w:r>
      <w:r>
        <w:rPr>
          <w:rFonts w:ascii="宋体" w:eastAsia="宋体" w:hAnsi="宋体" w:cs="宋体" w:hint="eastAsia"/>
          <w:sz w:val="21"/>
          <w:szCs w:val="21"/>
          <w:lang w:val="en-US" w:eastAsia="zh-CN"/>
        </w:rPr>
        <w:t>；或</w:t>
      </w:r>
      <w:r>
        <w:rPr>
          <w:rFonts w:ascii="宋体" w:eastAsia="宋体" w:hAnsi="宋体" w:cs="宋体" w:hint="eastAsia"/>
          <w:color w:val="FF0000"/>
          <w:sz w:val="21"/>
          <w:szCs w:val="21"/>
          <w:lang w:val="en-US" w:eastAsia="zh-CN"/>
        </w:rPr>
        <w:t>F</w:t>
      </w:r>
      <w:r>
        <w:rPr>
          <w:rFonts w:ascii="宋体" w:eastAsia="宋体" w:hAnsi="宋体" w:cs="宋体" w:hint="eastAsia"/>
          <w:color w:val="FF0000"/>
          <w:sz w:val="21"/>
          <w:szCs w:val="21"/>
          <w:vertAlign w:val="subscript"/>
          <w:lang w:val="en-US" w:eastAsia="zh-CN"/>
        </w:rPr>
        <w:t>浮</w:t>
      </w:r>
      <w:r>
        <w:rPr>
          <w:rFonts w:ascii="宋体" w:eastAsia="宋体" w:hAnsi="宋体" w:cs="宋体" w:hint="eastAsia"/>
          <w:color w:val="FF0000"/>
          <w:sz w:val="21"/>
          <w:szCs w:val="21"/>
          <w:lang w:val="en-US" w:eastAsia="zh-CN"/>
        </w:rPr>
        <w:t>＝G＋F</w:t>
      </w:r>
      <w:r>
        <w:rPr>
          <w:rFonts w:ascii="宋体" w:eastAsia="宋体" w:hAnsi="宋体" w:cs="宋体" w:hint="eastAsia"/>
          <w:color w:val="FF0000"/>
          <w:sz w:val="21"/>
          <w:szCs w:val="21"/>
          <w:vertAlign w:val="subscript"/>
          <w:lang w:val="en-US" w:eastAsia="zh-CN"/>
        </w:rPr>
        <w:t>压</w:t>
      </w:r>
      <w:r>
        <w:rPr>
          <w:rFonts w:ascii="宋体" w:eastAsia="宋体" w:hAnsi="宋体" w:cs="宋体" w:hint="eastAsia"/>
          <w:sz w:val="21"/>
          <w:szCs w:val="21"/>
          <w:vertAlign w:val="baseline"/>
          <w:lang w:val="en-US" w:eastAsia="zh-CN"/>
        </w:rPr>
        <w:t>；（具体情况具体分析）</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（3）浮力定义：</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排</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（4）漂浮悬浮：</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b/>
          <w:bCs/>
          <w:sz w:val="21"/>
          <w:szCs w:val="21"/>
          <w:lang w:val="en-US" w:eastAsia="zh-CN"/>
        </w:rPr>
        <w:t>5.</w:t>
      </w:r>
      <w:r>
        <w:rPr>
          <w:rFonts w:ascii="宋体" w:eastAsia="宋体" w:hAnsi="宋体" w:cs="宋体" w:hint="eastAsia"/>
          <w:b/>
          <w:bCs/>
          <w:sz w:val="21"/>
          <w:szCs w:val="21"/>
          <w:lang w:eastAsia="zh-CN"/>
        </w:rPr>
        <w:t>浮力大小影响因素：</w:t>
      </w:r>
      <w:r>
        <w:rPr>
          <w:rFonts w:ascii="宋体" w:eastAsia="宋体" w:hAnsi="宋体" w:cs="宋体" w:hint="eastAsia"/>
          <w:sz w:val="21"/>
          <w:szCs w:val="21"/>
          <w:lang w:eastAsia="zh-CN"/>
        </w:rPr>
        <w:t>由阿基米德原理</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 xml:space="preserve">浮 </w:t>
      </w:r>
      <w:r>
        <w:rPr>
          <w:rFonts w:ascii="宋体" w:eastAsia="宋体" w:hAnsi="宋体" w:cs="宋体" w:hint="eastAsia"/>
          <w:b/>
          <w:bCs/>
          <w:color w:val="FF0000"/>
          <w:sz w:val="21"/>
          <w:szCs w:val="21"/>
        </w:rPr>
        <w:t>= G</w:t>
      </w:r>
      <w:r>
        <w:rPr>
          <w:rFonts w:ascii="宋体" w:eastAsia="宋体" w:hAnsi="宋体" w:cs="宋体" w:hint="eastAsia"/>
          <w:b/>
          <w:bCs/>
          <w:color w:val="FF0000"/>
          <w:sz w:val="21"/>
          <w:szCs w:val="21"/>
          <w:vertAlign w:val="subscript"/>
        </w:rPr>
        <w:t xml:space="preserve">排 </w:t>
      </w:r>
      <w:r>
        <w:rPr>
          <w:rFonts w:ascii="宋体" w:eastAsia="宋体" w:hAnsi="宋体" w:cs="宋体" w:hint="eastAsia"/>
          <w:b/>
          <w:bCs/>
          <w:color w:val="FF0000"/>
          <w:sz w:val="21"/>
          <w:szCs w:val="21"/>
        </w:rPr>
        <w:t>= ρ</w:t>
      </w:r>
      <w:r>
        <w:rPr>
          <w:rFonts w:ascii="宋体" w:eastAsia="宋体" w:hAnsi="宋体" w:cs="宋体" w:hint="eastAsia"/>
          <w:b/>
          <w:bCs/>
          <w:color w:val="FF0000"/>
          <w:sz w:val="21"/>
          <w:szCs w:val="21"/>
          <w:vertAlign w:val="subscript"/>
        </w:rPr>
        <w:t>液</w:t>
      </w:r>
      <w:r>
        <w:rPr>
          <w:rFonts w:ascii="宋体" w:eastAsia="宋体" w:hAnsi="宋体" w:cs="宋体" w:hint="eastAsia"/>
          <w:b/>
          <w:bCs/>
          <w:color w:val="FF0000"/>
          <w:sz w:val="21"/>
          <w:szCs w:val="21"/>
        </w:rPr>
        <w:t>g V</w:t>
      </w:r>
      <w:r>
        <w:rPr>
          <w:rFonts w:ascii="宋体" w:eastAsia="宋体" w:hAnsi="宋体" w:cs="宋体" w:hint="eastAsia"/>
          <w:b/>
          <w:bCs/>
          <w:color w:val="FF0000"/>
          <w:sz w:val="21"/>
          <w:szCs w:val="21"/>
          <w:vertAlign w:val="subscript"/>
        </w:rPr>
        <w:t>排</w:t>
      </w:r>
      <w:r>
        <w:rPr>
          <w:rFonts w:ascii="宋体" w:eastAsia="宋体" w:hAnsi="宋体" w:cs="宋体" w:hint="eastAsia"/>
          <w:b w:val="0"/>
          <w:bCs w:val="0"/>
          <w:sz w:val="21"/>
          <w:szCs w:val="21"/>
          <w:lang w:eastAsia="zh-CN"/>
        </w:rPr>
        <w:t>可知：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体对物体的浮力与</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液体的密度</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和</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物体排开液体的体积</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有关</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而与物体的质量、体积、重力、形状、浸没的深度等均无关；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例题4</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沉船打捞人员完成水下打捞任务后，不断上升且未出水面的过程中，下列说法正确的是（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所受浮力变大，压强变大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所受浮力变大，压强变小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所受浮力不变，压强变小</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所受浮力不变，压强不变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变式4</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将重为5</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的物体放入盛满水的容器中，容器溢出3</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重的水，物体受到的浮力（</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可能等于2</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可能等于4</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一定等于3</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一定等于5</w:t>
      </w:r>
      <w:r>
        <w:rPr>
          <w:rFonts w:ascii="宋体" w:eastAsia="宋体" w:hAnsi="宋体" w:cs="宋体" w:hint="eastAsia"/>
          <w:i w:val="0"/>
          <w:iCs w:val="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7456" behindDoc="1" locked="0" layoutInCell="1" allowOverlap="1">
            <wp:simplePos x="0" y="0"/>
            <wp:positionH relativeFrom="column">
              <wp:posOffset>4626610</wp:posOffset>
            </wp:positionH>
            <wp:positionV relativeFrom="paragraph">
              <wp:posOffset>700405</wp:posOffset>
            </wp:positionV>
            <wp:extent cx="1009015" cy="1277620"/>
            <wp:effectExtent l="0" t="0" r="635" b="8255"/>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95239"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009015" cy="127762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例题5</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所示，水平桌面上放置一个电子秤，电子秤上有一盛水的溢水杯，杯内水面跟溢水口相平。现用弹簧测力计悬挂一个圆柱体铝块，将铝块缓慢地浸入水中，直到铝块完全浸没在水中为止，整个过程铝块未接触杯底和侧壁。则从铝块下表面开始接触水面到上表面刚没入水中的过程中（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溢水杯底所受水的压力不变，电子秤的示数不变</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溢水杯底所受水的压力变小，电子秤的示数变小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溢水杯底所受水的压力不变，电子秤的示数变小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溢水杯底所受水的压力变大，电子秤的示数变大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184150</wp:posOffset>
            </wp:positionH>
            <wp:positionV relativeFrom="paragraph">
              <wp:posOffset>143510</wp:posOffset>
            </wp:positionV>
            <wp:extent cx="2953385" cy="2414905"/>
            <wp:effectExtent l="0" t="0" r="8890" b="4445"/>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86616"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2953385" cy="241490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变式5</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下列A、B、C、D四幅图是“验证阿基米德原理”的过程情景，以下步骤正确的是（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实验中的所用金属块的重力为1N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在情景图B中存在的错误是溢水杯未注满水</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纠正错误后，继续实验，在情景C中，金属块受到的浮力为3N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金属块排开的水所受的重力G</w:t>
      </w:r>
      <w:r>
        <w:rPr>
          <w:rFonts w:ascii="宋体" w:eastAsia="宋体" w:hAnsi="宋体" w:cs="宋体" w:hint="eastAsia"/>
          <w:i w:val="0"/>
          <w:iCs w:val="0"/>
          <w:sz w:val="21"/>
          <w:szCs w:val="21"/>
          <w:vertAlign w:val="subscript"/>
        </w:rPr>
        <w:t>排</w:t>
      </w:r>
      <w:r>
        <w:rPr>
          <w:rFonts w:ascii="宋体" w:eastAsia="宋体" w:hAnsi="宋体" w:cs="宋体" w:hint="eastAsia"/>
          <w:i w:val="0"/>
          <w:iCs w:val="0"/>
          <w:sz w:val="21"/>
          <w:szCs w:val="21"/>
        </w:rPr>
        <w:t>等于2N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例题6</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将一石块挂在弹簧测力计的挂钩上，测力计的示数为14N，当将该石块完全浸没在水中时，弹簧测力计的示数为10N，g＝10N/kg，水的密度为1×10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（1）该石块浸没在水中时受到的浮力；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（2）该石块的体积；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（3）该石块的密度。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4"/>
          <w:szCs w:val="24"/>
        </w:rPr>
        <w:drawing>
          <wp:anchor distT="0" distB="0" distL="0" distR="0" simplePos="0" relativeHeight="251669504" behindDoc="1" locked="0" layoutInCell="1" allowOverlap="1">
            <wp:simplePos x="0" y="0"/>
            <wp:positionH relativeFrom="column">
              <wp:posOffset>3634740</wp:posOffset>
            </wp:positionH>
            <wp:positionV relativeFrom="paragraph">
              <wp:posOffset>441325</wp:posOffset>
            </wp:positionV>
            <wp:extent cx="1971675" cy="1343025"/>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89542"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971675" cy="134302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变式6</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如图，弹簧测力计下挂有一个圆柱体，把它从盛水的烧杯中缓慢提升，直到全部露出水面，已知容器底面积为400cm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，如图甲所示．该过程中弹簧测力计读数F随圆柱体上升高度h的关系如图乙所示．下列说法正确的是（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圆柱体的高是5cm</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圆柱体的密度是2×10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圆柱体受到的最大浮力为10N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圆柱体的横截面积为100cm</w:t>
      </w:r>
      <w:r>
        <w:rPr>
          <w:rFonts w:ascii="宋体" w:eastAsia="宋体" w:hAnsi="宋体" w:cs="宋体" w:hint="eastAsia"/>
          <w:i w:val="0"/>
          <w:iCs w:val="0"/>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0528" behindDoc="1" locked="0" layoutInCell="1" allowOverlap="1">
            <wp:simplePos x="0" y="0"/>
            <wp:positionH relativeFrom="column">
              <wp:posOffset>207010</wp:posOffset>
            </wp:positionH>
            <wp:positionV relativeFrom="paragraph">
              <wp:posOffset>439420</wp:posOffset>
            </wp:positionV>
            <wp:extent cx="3295650" cy="1819275"/>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19786"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3296110" cy="1819529"/>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探究浮力的大小跟哪些因素有关的实验情形如图所示，其中所用金属块a和塑料块b的密度不同，但重力均为1.6N．下列分析正确的是（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金属块a浸没在水中时，受到浮力的大小为0.3N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利用甲、乙，可以探究浮力的大小与物体体积的关系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利用乙、丙，可以探究浮力的大小与物体密度的关系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利用丙、丁，可以探究浮力的大小与液体密度的关系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1552" behindDoc="1" locked="0" layoutInCell="1" allowOverlap="1">
            <wp:simplePos x="0" y="0"/>
            <wp:positionH relativeFrom="column">
              <wp:posOffset>225425</wp:posOffset>
            </wp:positionH>
            <wp:positionV relativeFrom="paragraph">
              <wp:posOffset>892175</wp:posOffset>
            </wp:positionV>
            <wp:extent cx="3933825" cy="159067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3332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3934374" cy="1590897"/>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在“探究浮力的大小跟哪些因素有关”的实验中，小明先用弹簧测力计测出金属块的重力，然后将金属块缓慢浸入水中不同深度及某种液体中，步骤如图A、B、C、D、E、F所示（液体均未溢出）。并将其示数记录在表中。已知水的密度为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（1）步骤A中，弹簧测力计的示数为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（2）做步骤C时，物体受到的浮力为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（3）分析比较步骤A、B、C、D可知：浮力大小与物体</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（4）分析比较步骤A、E、F可知：浮力的大小还与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（5）分析比较步骤</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可知：浮力的大小与物体所处的深度无关。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（6）步骤C和F中，物体受到的浮力大小关系怎样？（回答“C大”、“F大”或“相等”）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（7）根据实验数据及已知数据，能否计算获得F步骤中液体的密度？如果能，请写出结果；如果不能，请说明还缺少的条件。</w:t>
      </w:r>
    </w:p>
    <w:tbl>
      <w:tblPr>
        <w:tblStyle w:val="TableNormal"/>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310"/>
        <w:gridCol w:w="978"/>
        <w:gridCol w:w="978"/>
        <w:gridCol w:w="978"/>
        <w:gridCol w:w="978"/>
        <w:gridCol w:w="978"/>
        <w:gridCol w:w="982"/>
      </w:tblGrid>
      <w:tr>
        <w:tblPrEx>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3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实验步骤</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E</w:t>
            </w:r>
          </w:p>
        </w:tc>
        <w:tc>
          <w:tcPr>
            <w:tcW w:w="9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F</w:t>
            </w:r>
          </w:p>
        </w:tc>
      </w:tr>
      <w:tr>
        <w:tblPrEx>
          <w:tblW w:w="0" w:type="auto"/>
          <w:tblInd w:w="783" w:type="dxa"/>
          <w:tblCellMar>
            <w:top w:w="30" w:type="dxa"/>
            <w:left w:w="30" w:type="dxa"/>
            <w:bottom w:w="30" w:type="dxa"/>
            <w:right w:w="30" w:type="dxa"/>
          </w:tblCellMar>
        </w:tblPrEx>
        <w:tc>
          <w:tcPr>
            <w:tcW w:w="23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弹簧测力计的示数/N</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2.2</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2.0</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1.7</w:t>
            </w:r>
          </w:p>
        </w:tc>
        <w:tc>
          <w:tcPr>
            <w:tcW w:w="97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1.7</w:t>
            </w:r>
          </w:p>
        </w:tc>
        <w:tc>
          <w:tcPr>
            <w:tcW w:w="9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2.0</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b/>
          <w:bCs/>
          <w:color w:val="auto"/>
          <w:sz w:val="21"/>
          <w:szCs w:val="21"/>
          <w:lang w:val="en-US" w:eastAsia="zh-CN"/>
        </w:rPr>
      </w:pPr>
      <w:r>
        <w:rPr>
          <w:rFonts w:ascii="宋体" w:eastAsia="宋体" w:hAnsi="宋体" w:cs="宋体" w:hint="eastAsia"/>
          <w:b/>
          <w:bCs/>
          <w:color w:val="auto"/>
          <w:sz w:val="21"/>
          <w:szCs w:val="21"/>
          <w:lang w:val="en-US" w:eastAsia="zh-CN"/>
        </w:rPr>
        <w:t>三、物体的沉浮：</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物体浸没在液体中，</w:t>
      </w:r>
      <w:r>
        <w:rPr>
          <w:rFonts w:ascii="宋体" w:eastAsia="宋体" w:hAnsi="宋体" w:cs="宋体" w:hint="eastAsia"/>
          <w:color w:val="FF0000"/>
          <w:sz w:val="21"/>
          <w:szCs w:val="21"/>
        </w:rPr>
        <w:t>且只受浮力和重力</w:t>
      </w:r>
      <w:r>
        <w:rPr>
          <w:rFonts w:ascii="宋体" w:eastAsia="宋体" w:hAnsi="宋体" w:cs="宋体" w:hint="eastAsia"/>
          <w:color w:val="FF0000"/>
          <w:sz w:val="21"/>
          <w:szCs w:val="21"/>
          <w:lang w:val="en-US" w:eastAsia="zh-CN"/>
        </w:rPr>
        <w:t>时</w:t>
      </w:r>
      <w:r>
        <w:rPr>
          <w:rFonts w:ascii="宋体" w:eastAsia="宋体" w:hAnsi="宋体" w:cs="宋体" w:hint="eastAsia"/>
          <w:sz w:val="21"/>
          <w:szCs w:val="21"/>
          <w:lang w:val="en-US" w:eastAsia="zh-CN"/>
        </w:rPr>
        <w:t>，物体在液体中的浮与沉取决于</w:t>
      </w:r>
      <w:r>
        <w:rPr>
          <w:rFonts w:ascii="宋体" w:eastAsia="宋体" w:hAnsi="宋体" w:cs="宋体" w:hint="eastAsia"/>
          <w:b/>
          <w:bCs/>
          <w:color w:val="FF0000"/>
          <w:sz w:val="21"/>
          <w:szCs w:val="21"/>
          <w:lang w:val="en-US" w:eastAsia="zh-CN"/>
        </w:rPr>
        <w:t>浮力与重力的大小</w:t>
      </w:r>
      <w:r>
        <w:rPr>
          <w:rFonts w:ascii="宋体" w:eastAsia="宋体" w:hAnsi="宋体" w:cs="宋体" w:hint="eastAsia"/>
          <w:sz w:val="21"/>
          <w:szCs w:val="21"/>
          <w:lang w:val="en-US" w:eastAsia="zh-CN"/>
        </w:rPr>
        <w:t>关系。</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浸没在液体中的物体，受到</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竖直向下的重力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和</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竖直向上的浮力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39" w:firstLine="0" w:leftChars="114"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根据物体所受浮力和重力大小的不同，物体的浮沉存在三种情况</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（1）当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合力竖直向上</w:t>
      </w:r>
      <w:r>
        <w:rPr>
          <w:rFonts w:ascii="宋体" w:eastAsia="宋体" w:hAnsi="宋体" w:cs="宋体" w:hint="eastAsia"/>
          <w:sz w:val="21"/>
          <w:szCs w:val="21"/>
        </w:rPr>
        <w:t>，物体在液体中向上运动，称为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上浮</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（2）当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合力为零</w:t>
      </w:r>
      <w:r>
        <w:rPr>
          <w:rFonts w:ascii="宋体" w:eastAsia="宋体" w:hAnsi="宋体" w:cs="宋体" w:hint="eastAsia"/>
          <w:sz w:val="21"/>
          <w:szCs w:val="21"/>
        </w:rPr>
        <w:t>，物体会停留在液面以下的任何位置，这种现象称为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悬浮</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74624" behindDoc="1" locked="0" layoutInCell="1" allowOverlap="1">
            <wp:simplePos x="0" y="0"/>
            <wp:positionH relativeFrom="column">
              <wp:posOffset>3861435</wp:posOffset>
            </wp:positionH>
            <wp:positionV relativeFrom="paragraph">
              <wp:posOffset>231775</wp:posOffset>
            </wp:positionV>
            <wp:extent cx="986155" cy="1014095"/>
            <wp:effectExtent l="0" t="0" r="4445" b="5080"/>
            <wp:wrapNone/>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51756" name="图片 15"/>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986155" cy="1014095"/>
                    </a:xfrm>
                    <a:prstGeom prst="rect">
                      <a:avLst/>
                    </a:prstGeom>
                  </pic:spPr>
                </pic:pic>
              </a:graphicData>
            </a:graphic>
          </wp:anchor>
        </w:drawing>
      </w:r>
      <w:r>
        <w:rPr>
          <w:rFonts w:ascii="宋体" w:eastAsia="宋体" w:hAnsi="宋体" w:cs="宋体" w:hint="eastAsia"/>
          <w:sz w:val="21"/>
          <w:szCs w:val="21"/>
        </w:rPr>
        <w:drawing>
          <wp:anchor distT="0" distB="0" distL="114300" distR="114300" simplePos="0" relativeHeight="251673600" behindDoc="1" locked="0" layoutInCell="1" allowOverlap="1">
            <wp:simplePos x="0" y="0"/>
            <wp:positionH relativeFrom="column">
              <wp:posOffset>2014220</wp:posOffset>
            </wp:positionH>
            <wp:positionV relativeFrom="paragraph">
              <wp:posOffset>189865</wp:posOffset>
            </wp:positionV>
            <wp:extent cx="1108710" cy="1099185"/>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80801" name="图片 8"/>
                    <pic:cNvPicPr>
                      <a:picLocks noChangeAspect="1"/>
                    </pic:cNvPicPr>
                  </pic:nvPicPr>
                  <pic:blipFill>
                    <a:blip xmlns:r="http://schemas.openxmlformats.org/officeDocument/2006/relationships" r:embed="rId20">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a:xfrm>
                      <a:off x="0" y="0"/>
                      <a:ext cx="1108710" cy="1099185"/>
                    </a:xfrm>
                    <a:prstGeom prst="rect">
                      <a:avLst/>
                    </a:prstGeom>
                  </pic:spPr>
                </pic:pic>
              </a:graphicData>
            </a:graphic>
          </wp:anchor>
        </w:drawing>
      </w:r>
      <w:r>
        <w:rPr>
          <w:rFonts w:ascii="宋体" w:eastAsia="宋体" w:hAnsi="宋体" w:cs="宋体" w:hint="eastAsia"/>
          <w:sz w:val="21"/>
          <w:szCs w:val="21"/>
        </w:rPr>
        <w:drawing>
          <wp:anchor distT="0" distB="0" distL="114300" distR="114300" simplePos="0" relativeHeight="251672576" behindDoc="1" locked="0" layoutInCell="1" allowOverlap="1">
            <wp:simplePos x="0" y="0"/>
            <wp:positionH relativeFrom="column">
              <wp:posOffset>228600</wp:posOffset>
            </wp:positionH>
            <wp:positionV relativeFrom="paragraph">
              <wp:posOffset>203200</wp:posOffset>
            </wp:positionV>
            <wp:extent cx="1134745" cy="1057275"/>
            <wp:effectExtent l="0" t="0" r="8255" b="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5730" name="图片 10"/>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134745" cy="1057275"/>
                    </a:xfrm>
                    <a:prstGeom prst="rect">
                      <a:avLst/>
                    </a:prstGeom>
                  </pic:spPr>
                </pic:pic>
              </a:graphicData>
            </a:graphic>
          </wp:anchor>
        </w:drawing>
      </w:r>
      <w:r>
        <w:rPr>
          <w:rFonts w:ascii="宋体" w:eastAsia="宋体" w:hAnsi="宋体" w:cs="宋体" w:hint="eastAsia"/>
          <w:sz w:val="21"/>
          <w:szCs w:val="21"/>
        </w:rPr>
        <w:t>（3）当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合力方向竖直向下</w:t>
      </w:r>
      <w:r>
        <w:rPr>
          <w:rFonts w:ascii="宋体" w:eastAsia="宋体" w:hAnsi="宋体" w:cs="宋体" w:hint="eastAsia"/>
          <w:sz w:val="21"/>
          <w:szCs w:val="21"/>
        </w:rPr>
        <w:t>，物体在液体中向下运动，称为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下沉</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mc:AlternateContent>
          <mc:Choice Requires="wpg">
            <w:drawing>
              <wp:anchor distT="0" distB="0" distL="114300" distR="114300" simplePos="0" relativeHeight="251675648" behindDoc="0" locked="0" layoutInCell="1" allowOverlap="1">
                <wp:simplePos x="0" y="0"/>
                <wp:positionH relativeFrom="column">
                  <wp:posOffset>4058285</wp:posOffset>
                </wp:positionH>
                <wp:positionV relativeFrom="paragraph">
                  <wp:posOffset>290830</wp:posOffset>
                </wp:positionV>
                <wp:extent cx="1717040" cy="776605"/>
                <wp:effectExtent l="0" t="4445" r="6985" b="9525"/>
                <wp:wrapNone/>
                <wp:docPr id="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717040" cy="776605"/>
                          <a:chOff x="3761" y="13415"/>
                          <a:chExt cx="2340" cy="956"/>
                        </a:xfrm>
                      </wpg:grpSpPr>
                      <wps:wsp xmlns:wps="http://schemas.microsoft.com/office/word/2010/wordprocessingShape">
                        <wps:cNvPr id="10" name="Line 6"/>
                        <wps:cNvCnPr>
                          <a:cxnSpLocks noChangeShapeType="1"/>
                        </wps:cNvCnPr>
                        <wps:spPr bwMode="auto">
                          <a:xfrm>
                            <a:off x="3761" y="14371"/>
                            <a:ext cx="2340" cy="0"/>
                          </a:xfrm>
                          <a:prstGeom prst="line">
                            <a:avLst/>
                          </a:prstGeom>
                          <a:noFill/>
                          <a:ln w="9525">
                            <a:solidFill>
                              <a:srgbClr val="000000"/>
                            </a:solidFill>
                            <a:round/>
                          </a:ln>
                        </wps:spPr>
                        <wps:bodyPr/>
                      </wps:wsp>
                      <wpg:grpSp>
                        <wpg:cNvPr id="14" name="Group 7"/>
                        <wpg:cNvGrpSpPr/>
                        <wpg:grpSpPr>
                          <a:xfrm>
                            <a:off x="3861" y="13415"/>
                            <a:ext cx="2160" cy="936"/>
                            <a:chOff x="2101" y="13883"/>
                            <a:chExt cx="2160" cy="936"/>
                          </a:xfrm>
                        </wpg:grpSpPr>
                        <wpg:grpSp>
                          <wpg:cNvPr id="17" name="xjhzja12"/>
                          <wpg:cNvGrpSpPr/>
                          <wpg:grpSpPr>
                            <a:xfrm>
                              <a:off x="2101" y="13883"/>
                              <a:ext cx="2160" cy="936"/>
                              <a:chOff x="2423" y="1908"/>
                              <a:chExt cx="1690" cy="624"/>
                            </a:xfrm>
                          </wpg:grpSpPr>
                          <wps:wsp xmlns:wps="http://schemas.microsoft.com/office/word/2010/wordprocessingShape">
                            <wps:cNvPr id="18" name="Rectangle 9" descr="横虚线"/>
                            <wps:cNvSpPr>
                              <a:spLocks noChangeArrowheads="1"/>
                            </wps:cNvSpPr>
                            <wps:spPr bwMode="auto">
                              <a:xfrm>
                                <a:off x="2464" y="1958"/>
                                <a:ext cx="1629" cy="574"/>
                              </a:xfrm>
                              <a:prstGeom prst="rect">
                                <a:avLst/>
                              </a:prstGeom>
                              <a:pattFill prst="dashHorz">
                                <a:fgClr>
                                  <a:srgbClr val="000000"/>
                                </a:fgClr>
                                <a:bgClr>
                                  <a:srgbClr val="FFFFFF"/>
                                </a:bgClr>
                              </a:pattFill>
                              <a:ln w="9525">
                                <a:solidFill>
                                  <a:srgbClr val="000000"/>
                                </a:solidFill>
                                <a:miter lim="800000"/>
                              </a:ln>
                            </wps:spPr>
                            <wps:bodyPr/>
                          </wps:wsp>
                          <wps:wsp xmlns:wps="http://schemas.microsoft.com/office/word/2010/wordprocessingShape">
                            <wps:cNvPr id="20" name="Line 10"/>
                            <wps:cNvCnPr>
                              <a:cxnSpLocks noChangeShapeType="1"/>
                            </wps:cNvCnPr>
                            <wps:spPr bwMode="auto">
                              <a:xfrm>
                                <a:off x="2423" y="1908"/>
                                <a:ext cx="1690" cy="0"/>
                              </a:xfrm>
                              <a:prstGeom prst="line">
                                <a:avLst/>
                              </a:prstGeom>
                              <a:noFill/>
                              <a:ln w="9525">
                                <a:solidFill>
                                  <a:srgbClr val="000000"/>
                                </a:solidFill>
                                <a:round/>
                              </a:ln>
                            </wps:spPr>
                            <wps:bodyPr/>
                          </wps:wsp>
                        </wpg:grpSp>
                        <wps:wsp xmlns:wps="http://schemas.microsoft.com/office/word/2010/wordprocessingShape">
                          <wps:cNvPr id="21" name="Freeform 15"/>
                          <wps:cNvSpPr>
                            <a:spLocks noChangeArrowheads="1"/>
                          </wps:cNvSpPr>
                          <wps:spPr bwMode="auto">
                            <a:xfrm rot="10614539">
                              <a:off x="2876" y="14198"/>
                              <a:ext cx="721" cy="406"/>
                            </a:xfrm>
                            <a:custGeom>
                              <a:avLst/>
                              <a:gdLst>
                                <a:gd name="T0" fmla="*/ 189 w 862"/>
                                <a:gd name="T1" fmla="*/ 615 h 715"/>
                                <a:gd name="T2" fmla="*/ 342 w 862"/>
                                <a:gd name="T3" fmla="*/ 705 h 715"/>
                                <a:gd name="T4" fmla="*/ 559 w 862"/>
                                <a:gd name="T5" fmla="*/ 655 h 715"/>
                                <a:gd name="T6" fmla="*/ 679 w 862"/>
                                <a:gd name="T7" fmla="*/ 695 h 715"/>
                                <a:gd name="T8" fmla="*/ 822 w 862"/>
                                <a:gd name="T9" fmla="*/ 605 h 715"/>
                                <a:gd name="T10" fmla="*/ 852 w 862"/>
                                <a:gd name="T11" fmla="*/ 515 h 715"/>
                                <a:gd name="T12" fmla="*/ 862 w 862"/>
                                <a:gd name="T13" fmla="*/ 485 h 715"/>
                                <a:gd name="T14" fmla="*/ 852 w 862"/>
                                <a:gd name="T15" fmla="*/ 135 h 715"/>
                                <a:gd name="T16" fmla="*/ 712 w 862"/>
                                <a:gd name="T17" fmla="*/ 45 h 715"/>
                                <a:gd name="T18" fmla="*/ 392 w 862"/>
                                <a:gd name="T19" fmla="*/ 35 h 715"/>
                                <a:gd name="T20" fmla="*/ 282 w 862"/>
                                <a:gd name="T21" fmla="*/ 5 h 715"/>
                                <a:gd name="T22" fmla="*/ 162 w 862"/>
                                <a:gd name="T23" fmla="*/ 25 h 715"/>
                                <a:gd name="T24" fmla="*/ 62 w 862"/>
                                <a:gd name="T25" fmla="*/ 105 h 715"/>
                                <a:gd name="T26" fmla="*/ 42 w 862"/>
                                <a:gd name="T27" fmla="*/ 515 h 715"/>
                                <a:gd name="T28" fmla="*/ 52 w 862"/>
                                <a:gd name="T29" fmla="*/ 545 h 715"/>
                                <a:gd name="T30" fmla="*/ 182 w 862"/>
                                <a:gd name="T31" fmla="*/ 585 h 715"/>
                                <a:gd name="T32" fmla="*/ 192 w 862"/>
                                <a:gd name="T33" fmla="*/ 615 h 715"/>
                                <a:gd name="T34" fmla="*/ 179 w 862"/>
                                <a:gd name="T35" fmla="*/ 575 h 715"/>
                                <a:gd name="T36" fmla="*/ 189 w 862"/>
                                <a:gd name="T37" fmla="*/ 615 h 7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715" w="862" stroke="1">
                                  <a:moveTo>
                                    <a:pt x="189" y="615"/>
                                  </a:moveTo>
                                  <a:cubicBezTo>
                                    <a:pt x="261" y="625"/>
                                    <a:pt x="274" y="682"/>
                                    <a:pt x="342" y="705"/>
                                  </a:cubicBezTo>
                                  <a:cubicBezTo>
                                    <a:pt x="411" y="715"/>
                                    <a:pt x="479" y="672"/>
                                    <a:pt x="559" y="655"/>
                                  </a:cubicBezTo>
                                  <a:cubicBezTo>
                                    <a:pt x="615" y="653"/>
                                    <a:pt x="635" y="703"/>
                                    <a:pt x="679" y="695"/>
                                  </a:cubicBezTo>
                                  <a:cubicBezTo>
                                    <a:pt x="723" y="687"/>
                                    <a:pt x="793" y="635"/>
                                    <a:pt x="822" y="605"/>
                                  </a:cubicBezTo>
                                  <a:cubicBezTo>
                                    <a:pt x="832" y="575"/>
                                    <a:pt x="842" y="545"/>
                                    <a:pt x="852" y="515"/>
                                  </a:cubicBezTo>
                                  <a:cubicBezTo>
                                    <a:pt x="855" y="505"/>
                                    <a:pt x="862" y="485"/>
                                    <a:pt x="862" y="485"/>
                                  </a:cubicBezTo>
                                  <a:cubicBezTo>
                                    <a:pt x="859" y="368"/>
                                    <a:pt x="861" y="251"/>
                                    <a:pt x="852" y="135"/>
                                  </a:cubicBezTo>
                                  <a:cubicBezTo>
                                    <a:pt x="849" y="92"/>
                                    <a:pt x="751" y="46"/>
                                    <a:pt x="712" y="45"/>
                                  </a:cubicBezTo>
                                  <a:cubicBezTo>
                                    <a:pt x="605" y="42"/>
                                    <a:pt x="499" y="38"/>
                                    <a:pt x="392" y="35"/>
                                  </a:cubicBezTo>
                                  <a:cubicBezTo>
                                    <a:pt x="356" y="23"/>
                                    <a:pt x="318" y="17"/>
                                    <a:pt x="282" y="5"/>
                                  </a:cubicBezTo>
                                  <a:cubicBezTo>
                                    <a:pt x="268" y="7"/>
                                    <a:pt x="190" y="9"/>
                                    <a:pt x="162" y="25"/>
                                  </a:cubicBezTo>
                                  <a:cubicBezTo>
                                    <a:pt x="124" y="47"/>
                                    <a:pt x="98" y="81"/>
                                    <a:pt x="62" y="105"/>
                                  </a:cubicBezTo>
                                  <a:cubicBezTo>
                                    <a:pt x="0" y="292"/>
                                    <a:pt x="15" y="0"/>
                                    <a:pt x="42" y="515"/>
                                  </a:cubicBezTo>
                                  <a:cubicBezTo>
                                    <a:pt x="43" y="526"/>
                                    <a:pt x="43" y="539"/>
                                    <a:pt x="52" y="545"/>
                                  </a:cubicBezTo>
                                  <a:cubicBezTo>
                                    <a:pt x="80" y="565"/>
                                    <a:pt x="146" y="576"/>
                                    <a:pt x="182" y="585"/>
                                  </a:cubicBezTo>
                                  <a:cubicBezTo>
                                    <a:pt x="185" y="595"/>
                                    <a:pt x="197" y="606"/>
                                    <a:pt x="192" y="615"/>
                                  </a:cubicBezTo>
                                  <a:cubicBezTo>
                                    <a:pt x="187" y="624"/>
                                    <a:pt x="186" y="568"/>
                                    <a:pt x="179" y="575"/>
                                  </a:cubicBezTo>
                                  <a:cubicBezTo>
                                    <a:pt x="156" y="598"/>
                                    <a:pt x="212" y="638"/>
                                    <a:pt x="189" y="615"/>
                                  </a:cubicBezTo>
                                  <a:close/>
                                </a:path>
                              </a:pathLst>
                            </a:custGeom>
                            <a:gradFill rotWithShape="1">
                              <a:gsLst>
                                <a:gs pos="0">
                                  <a:srgbClr val="000000"/>
                                </a:gs>
                                <a:gs pos="100000">
                                  <a:srgbClr val="FFFFFF"/>
                                </a:gs>
                              </a:gsLst>
                              <a:lin ang="18900000" scaled="1"/>
                            </a:gradFill>
                            <a:ln w="9525">
                              <a:solidFill>
                                <a:srgbClr val="000000"/>
                              </a:solidFill>
                              <a:round/>
                            </a:ln>
                          </wps:spPr>
                          <wps:bodyPr/>
                        </wps:wsp>
                      </wpg:grpSp>
                    </wpg:wgp>
                  </a:graphicData>
                </a:graphic>
              </wp:anchor>
            </w:drawing>
          </mc:Choice>
          <mc:Fallback>
            <w:pict>
              <v:group id="Group 5" o:spid="_x0000_s1025" style="width:135.2pt;height:61.15pt;margin-top:22.9pt;margin-left:319.55pt;mso-height-relative:page;mso-width-relative:page;position:absolute;z-index:251676672" coordorigin="3761,13415" coordsize="2340,956">
                <o:lock v:ext="edit" aspectratio="f"/>
                <v:line id="Line 6" o:spid="_x0000_s1026" style="position:absolute" from="75220,287420" to="122020,287420" coordsize="21600,21600" stroked="t" strokecolor="black">
                  <v:stroke joinstyle="round"/>
                  <o:lock v:ext="edit" aspectratio="f"/>
                </v:line>
                <v:group id="Group 7" o:spid="_x0000_s1027" style="width:2160;height:936;left:3861;position:absolute;top:13415" coordorigin="2101,13883" coordsize="2160,936">
                  <o:lock v:ext="edit" aspectratio="f"/>
                  <v:group id="xjhzja12" o:spid="_x0000_s1028" style="width:2160;height:936;left:2101;position:absolute;top:13883" coordorigin="2423,1908" coordsize="1690,624">
                    <o:lock v:ext="edit" aspectratio="f"/>
                    <v:rect id="Rectangle 9" o:spid="_x0000_s1029" alt="横虚线" style="width:1629;height:574;left:2464;position:absolute;top:1958" coordsize="21600,21600" filled="t" fillcolor="black" stroked="t" strokecolor="black">
                      <v:fill r:id="rId22" o:title="横虚线" color2="white" type="pattern"/>
                      <v:stroke joinstyle="miter"/>
                      <o:lock v:ext="edit" aspectratio="f"/>
                    </v:rect>
                    <v:line id="Line 10" o:spid="_x0000_s1030" style="position:absolute" from="48460,38160" to="82260,38160" coordsize="21600,21600" stroked="t" strokecolor="black">
                      <v:stroke joinstyle="round"/>
                      <o:lock v:ext="edit" aspectratio="f"/>
                    </v:line>
                  </v:group>
                  <v:shape id="Freeform 15" o:spid="_x0000_s1031" style="width:721;height:406;left:2876;position:absolute;top:14198" coordsize="862,715" o:spt="100" adj="-11796480,,5400" path="m189,615c261,625,274,682,342,705c411,715,479,672,559,655c615,653,635,703,679,695c723,687,793,635,822,605c832,575,842,545,852,515c855,505,862,485,862,485c859,368,861,251,852,135c849,92,751,46,712,45c605,42,499,38,392,35c356,23,318,17,282,5c268,7,190,9,162,25c124,47,98,81,62,105c,292,15,,42,515c43,526,43,539,52,545c80,565,146,576,182,585c185,595,197,606,192,615c187,624,186,568,179,575c156,598,212,638,189,615xe" filled="t" fillcolor="black" stroked="t" strokecolor="black">
                    <v:fill color2="white" rotate="t" angle="135" focus="100%" type="gradient"/>
                    <v:stroke joinstyle="round"/>
                    <v:path o:connecttype="custom" o:connectlocs="158,349;286,400;467,371;567,394;687,343;712,292;721,275;712,76;595,25;327,19;235,2;135,14;51,59;35,292;43,309;152,332;160,349;149,326;158,349" o:connectangles="0,0,0,0,0,0,0,0,0,0,0,0,0,0,0,0,0,0,0"/>
                    <o:lock v:ext="edit" aspectratio="f"/>
                  </v:shape>
                </v:group>
              </v:group>
            </w:pict>
          </mc:Fallback>
        </mc:AlternateContent>
      </w:r>
      <w:r>
        <w:rPr>
          <w:rFonts w:ascii="宋体" w:eastAsia="宋体" w:hAnsi="宋体" w:cs="宋体" w:hint="eastAsia"/>
          <w:sz w:val="21"/>
          <w:szCs w:val="21"/>
          <w:lang w:val="en-US" w:eastAsia="zh-CN"/>
        </w:rPr>
        <w:t>3.密度与物体的沉浮：当物体浸没在液体中时，物体受到的浮力</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 xml:space="preserve"> =ρ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排</w:t>
      </w:r>
      <w:r>
        <w:rPr>
          <w:rFonts w:ascii="宋体" w:eastAsia="宋体" w:hAnsi="宋体" w:cs="宋体" w:hint="eastAsia"/>
          <w:sz w:val="21"/>
          <w:szCs w:val="21"/>
          <w:lang w:val="en-US" w:eastAsia="zh-CN"/>
        </w:rPr>
        <w:t>，物体受到的重力</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，比较</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sz w:val="21"/>
          <w:szCs w:val="21"/>
          <w:lang w:val="en-US" w:eastAsia="zh-CN"/>
        </w:rPr>
        <w:t>与</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的大小可得：</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，物体上浮直到</w:t>
      </w:r>
      <w:r>
        <w:rPr>
          <w:rFonts w:ascii="宋体" w:eastAsia="宋体" w:hAnsi="宋体" w:cs="宋体" w:hint="eastAsia"/>
          <w:b/>
          <w:bCs/>
          <w:color w:val="FF0000"/>
          <w:sz w:val="21"/>
          <w:szCs w:val="21"/>
          <w:lang w:val="en-US" w:eastAsia="zh-CN"/>
        </w:rPr>
        <w:t>漂浮</w:t>
      </w:r>
      <w:r>
        <w:rPr>
          <w:rFonts w:ascii="宋体" w:eastAsia="宋体" w:hAnsi="宋体" w:cs="宋体" w:hint="eastAsia"/>
          <w:sz w:val="21"/>
          <w:szCs w:val="21"/>
          <w:lang w:val="en-US" w:eastAsia="zh-CN"/>
        </w:rPr>
        <w:t>在液面上；</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w:t>
      </w:r>
      <w:r>
        <w:rPr>
          <w:rFonts w:ascii="宋体" w:eastAsia="宋体" w:hAnsi="宋体" w:cs="宋体" w:hint="eastAsia"/>
          <w:b/>
          <w:bCs/>
          <w:color w:val="FF0000"/>
          <w:sz w:val="21"/>
          <w:szCs w:val="21"/>
          <w:lang w:val="en-US" w:eastAsia="zh-CN"/>
        </w:rPr>
        <w:t>悬浮</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w:t>
      </w:r>
      <w:r>
        <w:rPr>
          <w:rFonts w:ascii="宋体" w:eastAsia="宋体" w:hAnsi="宋体" w:cs="宋体" w:hint="eastAsia"/>
          <w:b/>
          <w:bCs/>
          <w:color w:val="FF0000"/>
          <w:sz w:val="21"/>
          <w:szCs w:val="21"/>
          <w:lang w:val="en-US" w:eastAsia="zh-CN"/>
        </w:rPr>
        <w:t>下沉</w:t>
      </w:r>
      <w:r>
        <w:rPr>
          <w:rFonts w:ascii="宋体" w:eastAsia="宋体" w:hAnsi="宋体" w:cs="宋体" w:hint="eastAsia"/>
          <w:sz w:val="21"/>
          <w:szCs w:val="21"/>
          <w:lang w:val="en-US" w:eastAsia="zh-CN"/>
        </w:rPr>
        <w:t>直到接触容器底部。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w:t>
      </w:r>
      <w:r>
        <w:rPr>
          <w:rFonts w:ascii="宋体" w:eastAsia="宋体" w:hAnsi="宋体" w:cs="宋体" w:hint="eastAsia"/>
          <w:sz w:val="21"/>
          <w:szCs w:val="21"/>
          <w:lang w:val="en-US" w:eastAsia="zh-CN"/>
        </w:rPr>
        <w:t>物体沉浮条件总结及</w:t>
      </w:r>
      <w:r>
        <w:rPr>
          <w:rFonts w:ascii="宋体" w:eastAsia="宋体" w:hAnsi="宋体" w:cs="宋体" w:hint="eastAsia"/>
          <w:sz w:val="21"/>
          <w:szCs w:val="21"/>
        </w:rPr>
        <w:t>示意图：</w:t>
      </w:r>
    </w:p>
    <w:tbl>
      <w:tblPr>
        <w:tblStyle w:val="TableNormal"/>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1"/>
        <w:gridCol w:w="1649"/>
        <w:gridCol w:w="1980"/>
        <w:gridCol w:w="1879"/>
        <w:gridCol w:w="1880"/>
      </w:tblGrid>
      <w:tr>
        <w:tblPrEx>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2"/>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   浮</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下   沉</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悬   浮</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漂   浮</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 xml:space="preserve">沉 </w:t>
            </w:r>
            <w:r>
              <w:rPr>
                <w:rFonts w:ascii="宋体" w:eastAsia="宋体" w:hAnsi="宋体" w:cs="宋体" w:hint="eastAsia"/>
                <w:sz w:val="21"/>
                <w:szCs w:val="21"/>
              </w:rPr>
              <w:drawing>
                <wp:inline distT="0" distB="0" distL="114300" distR="114300">
                  <wp:extent cx="19050" cy="9525"/>
                  <wp:effectExtent l="0" t="0" r="0" b="0"/>
                  <wp:docPr id="2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47140"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3"/>
                          <a:stretch>
                            <a:fillRect/>
                          </a:stretch>
                        </pic:blipFill>
                        <pic:spPr>
                          <a:xfrm>
                            <a:off x="0" y="0"/>
                            <a:ext cx="19050" cy="9525"/>
                          </a:xfrm>
                          <a:prstGeom prst="rect">
                            <a:avLst/>
                          </a:prstGeom>
                          <a:noFill/>
                          <a:ln>
                            <a:noFill/>
                          </a:ln>
                        </pic:spPr>
                      </pic:pic>
                    </a:graphicData>
                  </a:graphic>
                </wp:inline>
              </w:drawing>
            </w:r>
            <w:r>
              <w:rPr>
                <w:rFonts w:ascii="宋体" w:eastAsia="宋体" w:hAnsi="宋体" w:cs="宋体" w:hint="eastAsia"/>
                <w:sz w:val="21"/>
                <w:szCs w:val="21"/>
              </w:rPr>
              <w:t xml:space="preserve">  底</w:t>
            </w:r>
          </w:p>
        </w:tc>
      </w:tr>
      <w:tr>
        <w:tblPrEx>
          <w:tblW w:w="8859" w:type="dxa"/>
          <w:jc w:val="center"/>
          <w:tblLayout w:type="fixed"/>
          <w:tblCellMar>
            <w:top w:w="0" w:type="dxa"/>
            <w:left w:w="108" w:type="dxa"/>
            <w:bottom w:w="0" w:type="dxa"/>
            <w:right w:w="108" w:type="dxa"/>
          </w:tblCellMar>
        </w:tblPrEx>
        <w:trPr>
          <w:trHeight w:val="1526"/>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4320" behindDoc="1" locked="0" layoutInCell="1" allowOverlap="1">
                  <wp:simplePos x="0" y="0"/>
                  <wp:positionH relativeFrom="column">
                    <wp:posOffset>93345</wp:posOffset>
                  </wp:positionH>
                  <wp:positionV relativeFrom="paragraph">
                    <wp:posOffset>80645</wp:posOffset>
                  </wp:positionV>
                  <wp:extent cx="733425" cy="819150"/>
                  <wp:effectExtent l="0" t="0" r="0" b="0"/>
                  <wp:wrapNone/>
                  <wp:docPr id="25" name="图片 9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77216" name="图片 93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4"/>
                          <a:stretch>
                            <a:fillRect/>
                          </a:stretch>
                        </pic:blipFill>
                        <pic:spPr>
                          <a:xfrm>
                            <a:off x="0" y="0"/>
                            <a:ext cx="733425" cy="819150"/>
                          </a:xfrm>
                          <a:prstGeom prst="rect">
                            <a:avLst/>
                          </a:prstGeom>
                          <a:noFill/>
                          <a:ln>
                            <a:noFill/>
                          </a:ln>
                        </pic:spPr>
                      </pic:pic>
                    </a:graphicData>
                  </a:graphic>
                </wp:anchor>
              </w:drawing>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6368" behindDoc="1" locked="0" layoutInCell="1" allowOverlap="1">
                  <wp:simplePos x="0" y="0"/>
                  <wp:positionH relativeFrom="column">
                    <wp:posOffset>110490</wp:posOffset>
                  </wp:positionH>
                  <wp:positionV relativeFrom="paragraph">
                    <wp:posOffset>99695</wp:posOffset>
                  </wp:positionV>
                  <wp:extent cx="695325" cy="781050"/>
                  <wp:effectExtent l="0" t="0" r="0" b="0"/>
                  <wp:wrapNone/>
                  <wp:docPr id="24" name="图片 9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88287" name="图片 93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5"/>
                          <a:stretch>
                            <a:fillRect/>
                          </a:stretch>
                        </pic:blipFill>
                        <pic:spPr>
                          <a:xfrm>
                            <a:off x="0" y="0"/>
                            <a:ext cx="695325" cy="781050"/>
                          </a:xfrm>
                          <a:prstGeom prst="rect">
                            <a:avLst/>
                          </a:prstGeom>
                          <a:noFill/>
                          <a:ln>
                            <a:noFill/>
                          </a:ln>
                        </pic:spPr>
                      </pic:pic>
                    </a:graphicData>
                  </a:graphic>
                </wp:anchor>
              </w:drawing>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5344" behindDoc="1" locked="0" layoutInCell="1" allowOverlap="1">
                  <wp:simplePos x="0" y="0"/>
                  <wp:positionH relativeFrom="column">
                    <wp:posOffset>292100</wp:posOffset>
                  </wp:positionH>
                  <wp:positionV relativeFrom="paragraph">
                    <wp:posOffset>88265</wp:posOffset>
                  </wp:positionV>
                  <wp:extent cx="676275" cy="790575"/>
                  <wp:effectExtent l="0" t="0" r="0" b="0"/>
                  <wp:wrapNone/>
                  <wp:docPr id="26" name="图片 9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14847" name="图片 93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6"/>
                          <a:stretch>
                            <a:fillRect/>
                          </a:stretch>
                        </pic:blipFill>
                        <pic:spPr>
                          <a:xfrm>
                            <a:off x="0" y="0"/>
                            <a:ext cx="676275" cy="790575"/>
                          </a:xfrm>
                          <a:prstGeom prst="rect">
                            <a:avLst/>
                          </a:prstGeom>
                          <a:noFill/>
                          <a:ln>
                            <a:noFill/>
                          </a:ln>
                        </pic:spPr>
                      </pic:pic>
                    </a:graphicData>
                  </a:graphic>
                </wp:anchor>
              </w:drawing>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7392" behindDoc="1" locked="0" layoutInCell="1" allowOverlap="1">
                  <wp:simplePos x="0" y="0"/>
                  <wp:positionH relativeFrom="column">
                    <wp:posOffset>158750</wp:posOffset>
                  </wp:positionH>
                  <wp:positionV relativeFrom="paragraph">
                    <wp:posOffset>42545</wp:posOffset>
                  </wp:positionV>
                  <wp:extent cx="704850" cy="933450"/>
                  <wp:effectExtent l="0" t="0" r="0" b="0"/>
                  <wp:wrapNone/>
                  <wp:docPr id="22" name="图片 9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01784" name="图片 93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7"/>
                          <a:stretch>
                            <a:fillRect/>
                          </a:stretch>
                        </pic:blipFill>
                        <pic:spPr>
                          <a:xfrm>
                            <a:off x="0" y="0"/>
                            <a:ext cx="704850" cy="933450"/>
                          </a:xfrm>
                          <a:prstGeom prst="rect">
                            <a:avLst/>
                          </a:prstGeom>
                          <a:noFill/>
                          <a:ln>
                            <a:noFill/>
                          </a:ln>
                        </pic:spPr>
                      </pic:pic>
                    </a:graphicData>
                  </a:graphic>
                </wp:anchor>
              </w:drawing>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8416" behindDoc="1" locked="0" layoutInCell="1" allowOverlap="1">
                  <wp:simplePos x="0" y="0"/>
                  <wp:positionH relativeFrom="column">
                    <wp:posOffset>165735</wp:posOffset>
                  </wp:positionH>
                  <wp:positionV relativeFrom="paragraph">
                    <wp:posOffset>33020</wp:posOffset>
                  </wp:positionV>
                  <wp:extent cx="714375" cy="914400"/>
                  <wp:effectExtent l="0" t="0" r="0" b="0"/>
                  <wp:wrapNone/>
                  <wp:docPr id="23" name="图片 9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1260" name="图片 939"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8"/>
                          <a:stretch>
                            <a:fillRect/>
                          </a:stretch>
                        </pic:blipFill>
                        <pic:spPr>
                          <a:xfrm>
                            <a:off x="0" y="0"/>
                            <a:ext cx="714375" cy="914400"/>
                          </a:xfrm>
                          <a:prstGeom prst="rect">
                            <a:avLst/>
                          </a:prstGeom>
                          <a:noFill/>
                          <a:ln>
                            <a:noFill/>
                          </a:ln>
                        </pic:spPr>
                      </pic:pic>
                    </a:graphicData>
                  </a:graphic>
                </wp:anchor>
              </w:drawing>
            </w:r>
          </w:p>
        </w:tc>
      </w:tr>
      <w:tr>
        <w:tblPrEx>
          <w:tblW w:w="8859" w:type="dxa"/>
          <w:jc w:val="center"/>
          <w:tblLayout w:type="fixed"/>
          <w:tblCellMar>
            <w:top w:w="0" w:type="dxa"/>
            <w:left w:w="108" w:type="dxa"/>
            <w:bottom w:w="0" w:type="dxa"/>
            <w:right w:w="108" w:type="dxa"/>
          </w:tblCellMar>
        </w:tblPrEx>
        <w:trPr>
          <w:trHeight w:val="415"/>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+F</w:t>
            </w:r>
            <w:r>
              <w:rPr>
                <w:rFonts w:ascii="宋体" w:eastAsia="宋体" w:hAnsi="宋体" w:cs="宋体" w:hint="eastAsia"/>
                <w:sz w:val="21"/>
                <w:szCs w:val="21"/>
                <w:vertAlign w:val="subscript"/>
              </w:rPr>
              <w:t>N</w:t>
            </w:r>
            <w:r>
              <w:rPr>
                <w:rFonts w:ascii="宋体" w:eastAsia="宋体" w:hAnsi="宋体" w:cs="宋体" w:hint="eastAsia"/>
                <w:sz w:val="21"/>
                <w:szCs w:val="21"/>
              </w:rPr>
              <w:t>=G</w:t>
            </w:r>
          </w:p>
        </w:tc>
      </w:tr>
      <w:tr>
        <w:tblPrEx>
          <w:tblW w:w="8859" w:type="dxa"/>
          <w:jc w:val="center"/>
          <w:tblLayout w:type="fixed"/>
          <w:tblCellMar>
            <w:top w:w="0" w:type="dxa"/>
            <w:left w:w="108" w:type="dxa"/>
            <w:bottom w:w="0" w:type="dxa"/>
            <w:right w:w="108" w:type="dxa"/>
          </w:tblCellMar>
        </w:tblPrEx>
        <w:trPr>
          <w:trHeight w:val="457"/>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r>
      <w:tr>
        <w:tblPrEx>
          <w:tblW w:w="8859" w:type="dxa"/>
          <w:jc w:val="center"/>
          <w:tblLayout w:type="fixed"/>
          <w:tblCellMar>
            <w:top w:w="0" w:type="dxa"/>
            <w:left w:w="108" w:type="dxa"/>
            <w:bottom w:w="0" w:type="dxa"/>
            <w:right w:w="108" w:type="dxa"/>
          </w:tblCellMar>
        </w:tblPrEx>
        <w:trPr>
          <w:trHeight w:val="866"/>
          <w:jc w:val="center"/>
        </w:trPr>
        <w:tc>
          <w:tcPr>
            <w:tcW w:w="31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处于动态(运动状态不断改变)，</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受非平衡力作用</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可以停留在液体的任何深度处</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是“上浮”过程的最终状态</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是“下沉”过程的最终状态</w:t>
            </w:r>
          </w:p>
        </w:tc>
      </w:tr>
      <w:tr>
        <w:tblPrEx>
          <w:tblW w:w="8859" w:type="dxa"/>
          <w:jc w:val="center"/>
          <w:tblLayout w:type="fixed"/>
          <w:tblCellMar>
            <w:top w:w="0" w:type="dxa"/>
            <w:left w:w="108" w:type="dxa"/>
            <w:bottom w:w="0" w:type="dxa"/>
            <w:right w:w="108" w:type="dxa"/>
          </w:tblCellMar>
        </w:tblPrEx>
        <w:trPr>
          <w:trHeight w:val="462"/>
          <w:jc w:val="center"/>
        </w:trPr>
        <w:tc>
          <w:tcPr>
            <w:tcW w:w="3120" w:type="dxa"/>
            <w:gridSpan w:val="2"/>
            <w:vMerge/>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57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处于静态，受平衡力作用</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9440" behindDoc="1" locked="0" layoutInCell="1" allowOverlap="1">
            <wp:simplePos x="0" y="0"/>
            <wp:positionH relativeFrom="column">
              <wp:posOffset>2782570</wp:posOffset>
            </wp:positionH>
            <wp:positionV relativeFrom="paragraph">
              <wp:posOffset>545465</wp:posOffset>
            </wp:positionV>
            <wp:extent cx="2876550" cy="1123950"/>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58345"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2876952" cy="1124107"/>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例题8</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形状完全相同的甲、乙、丙烧杯中盛有质量相等的不同液体水、酒精和盐水（ρ</w:t>
      </w:r>
      <w:r>
        <w:rPr>
          <w:rFonts w:ascii="宋体" w:eastAsia="宋体" w:hAnsi="宋体" w:cs="宋体" w:hint="eastAsia"/>
          <w:i w:val="0"/>
          <w:iCs w:val="0"/>
          <w:sz w:val="21"/>
          <w:szCs w:val="21"/>
          <w:vertAlign w:val="subscript"/>
        </w:rPr>
        <w:t>盐水</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），在液体中放入质量相等的三个实心球A、B、C，三个烧杯中的液面刚好在同一水平面上（如图所示）。下列判断正确的是（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A球的密度最小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C球的密度最大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丙烧杯中的液体是水</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甲烧杯中的液体是酒精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4"/>
          <w:szCs w:val="24"/>
        </w:rPr>
        <w:drawing>
          <wp:anchor distT="0" distB="0" distL="0" distR="0" simplePos="0" relativeHeight="251710464" behindDoc="1" locked="0" layoutInCell="1" allowOverlap="1">
            <wp:simplePos x="0" y="0"/>
            <wp:positionH relativeFrom="column">
              <wp:posOffset>4228465</wp:posOffset>
            </wp:positionH>
            <wp:positionV relativeFrom="paragraph">
              <wp:posOffset>353060</wp:posOffset>
            </wp:positionV>
            <wp:extent cx="1457325" cy="140017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38932"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457325" cy="14001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变式8</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甲、乙两个完全相同的烧杯中，装有两种不同的液体，小明将自制的密度计先后放入这两个杯子中，密度计静止时，观察到的情形如图所示，下列说法正确的是（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甲杯液体的密度较大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密度计在甲杯中受到的浮力较大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乙杯对水平面的压力小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乙杯容器底部受到的液体压强大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关于浮力，下列说法中正确的是（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A．浸在气体中的物体不受浮力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B．浸在液体中的物体受到的浮力就是液体对物体压力的合力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C．浸在液体中的物体受到的浮力只与液体的密度有关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D．在液体中上升的物体受浮力、下降的物体不受浮力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下列有关浮力的说法正确的是（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物体的密度越大，受到浮力一定越大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物体的体积越大，受到的浮力一定越大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物体浸没水中越深，受到的浮力越大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物体排开水的体积越大，受到的浮力越大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7696" behindDoc="1" locked="0" layoutInCell="1" allowOverlap="1">
            <wp:simplePos x="0" y="0"/>
            <wp:positionH relativeFrom="column">
              <wp:posOffset>4716780</wp:posOffset>
            </wp:positionH>
            <wp:positionV relativeFrom="paragraph">
              <wp:posOffset>217170</wp:posOffset>
            </wp:positionV>
            <wp:extent cx="1028700" cy="109537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9111"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028844" cy="1095528"/>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如图所示，A、B是自由移动的物体，C、D是容器自身凸起的一部分，现往容器里注入一些水，则下列说法中正确的是（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A．A物体不一定受到浮力作用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B．B物体一定受到浮力作用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C．C物体不一定受到浮力作用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D．D物体一定受浮力的作用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一个浸没在水中的正方体物块，其下表面受到的水对它的向上压力为20N，上表面受到水对它的向下的压力为12N，则正方体在水中受到的浮力大小和方向为（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A．32N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B．8N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竖直向上</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竖直向下</w:t>
      </w:r>
      <w:r>
        <w:rPr>
          <w:rFonts w:ascii="宋体" w:eastAsia="宋体" w:hAnsi="宋体" w:cs="宋体" w:hint="eastAsia"/>
          <w:i w:val="0"/>
          <w:iCs w:val="0"/>
          <w:sz w:val="21"/>
          <w:szCs w:val="21"/>
        </w:rPr>
        <w:tab/>
      </w:r>
      <w:r>
        <w:rPr>
          <w:rFonts w:ascii="宋体" w:eastAsia="宋体" w:hAnsi="宋体" w:cs="宋体" w:hint="eastAsia"/>
          <w:i w:val="0"/>
          <w:iCs w:val="0"/>
          <w:sz w:val="21"/>
          <w:szCs w:val="21"/>
        </w:rPr>
        <w:t>D．无法判断</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如图所示，一个半球形物体重为100N，浸没在水中，受到水向下的压力40N，半球受到水施加的浮力为80N，则半球受到水向上的压力为（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8720" behindDoc="1" locked="0" layoutInCell="1" allowOverlap="1">
            <wp:simplePos x="0" y="0"/>
            <wp:positionH relativeFrom="column">
              <wp:posOffset>235585</wp:posOffset>
            </wp:positionH>
            <wp:positionV relativeFrom="paragraph">
              <wp:posOffset>7620</wp:posOffset>
            </wp:positionV>
            <wp:extent cx="873760" cy="1186180"/>
            <wp:effectExtent l="0" t="0" r="2540" b="4445"/>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93448"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873760" cy="1186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A．40N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B．60N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C．80N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D．120N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9744" behindDoc="1" locked="0" layoutInCell="1" allowOverlap="1">
            <wp:simplePos x="0" y="0"/>
            <wp:positionH relativeFrom="column">
              <wp:posOffset>3468370</wp:posOffset>
            </wp:positionH>
            <wp:positionV relativeFrom="paragraph">
              <wp:posOffset>619760</wp:posOffset>
            </wp:positionV>
            <wp:extent cx="2171700" cy="73342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51802"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172003" cy="733527"/>
                    </a:xfrm>
                    <a:prstGeom prst="rect">
                      <a:avLst/>
                    </a:prstGeom>
                  </pic:spPr>
                </pic:pic>
              </a:graphicData>
            </a:graphic>
          </wp:anchor>
        </w:drawing>
      </w:r>
      <w:r>
        <w:rPr>
          <w:rFonts w:ascii="宋体" w:eastAsia="宋体" w:hAnsi="宋体" w:cs="宋体" w:hint="eastAsia"/>
          <w:i w:val="0"/>
          <w:iCs w:val="0"/>
          <w:sz w:val="21"/>
          <w:szCs w:val="21"/>
        </w:rPr>
        <w:t>6．如图所示是某同学在家中做的一个小实验，先把鸡蛋放入清水中，发现鸡蛋会下沉到杯底，然后逐渐向水中加盐并轻轻搅拌，看到鸡蛋慢慢的向上浮起，最终浮出液面，处于漂浮状态。对此现象分析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A．鸡蛋在清水中沉底时，鸡蛋没有受到浮力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B．鸡蛋上浮是因为向水中加盐使鸡蛋受到的重力减小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C．从沉底、上浮到漂浮整个过程中，浮力一直在变大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D．鸡蛋露出水面之前，上浮是因为向水中加盐使其受到的浮力大于受到的重力</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0768" behindDoc="1" locked="0" layoutInCell="1" allowOverlap="1">
            <wp:simplePos x="0" y="0"/>
            <wp:positionH relativeFrom="column">
              <wp:posOffset>3907155</wp:posOffset>
            </wp:positionH>
            <wp:positionV relativeFrom="paragraph">
              <wp:posOffset>804545</wp:posOffset>
            </wp:positionV>
            <wp:extent cx="1924050" cy="80962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96124"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924319" cy="809738"/>
                    </a:xfrm>
                    <a:prstGeom prst="rect">
                      <a:avLst/>
                    </a:prstGeom>
                  </pic:spPr>
                </pic:pic>
              </a:graphicData>
            </a:graphic>
          </wp:anchor>
        </w:drawing>
      </w:r>
      <w:r>
        <w:rPr>
          <w:rFonts w:ascii="宋体" w:eastAsia="宋体" w:hAnsi="宋体" w:cs="宋体" w:hint="eastAsia"/>
          <w:i w:val="0"/>
          <w:iCs w:val="0"/>
          <w:sz w:val="21"/>
          <w:szCs w:val="21"/>
        </w:rPr>
        <w:t>7</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水平面上有两个相同的溢水杯，分别装满不同的液体，将同一个小球A分别放入溢水杯中静止时（如图所示），从甲杯中溢出了0.6N的液体，从乙杯中溢出了0.4N的液体。下列说法不正确的是（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小球A在甲杯中受到的浮力大于在乙杯中受到的浮力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小球A的重力等于0.6N，在乙杯中受到的浮力等于0.4N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甲杯液体的密度大于乙杯液体的密度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小球A放入前，液体对甲杯底的压强等于液体对乙杯底的压强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4559300</wp:posOffset>
            </wp:positionH>
            <wp:positionV relativeFrom="paragraph">
              <wp:posOffset>676910</wp:posOffset>
            </wp:positionV>
            <wp:extent cx="1071880" cy="1357630"/>
            <wp:effectExtent l="0" t="0" r="4445" b="4445"/>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27710"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071880" cy="1357630"/>
                    </a:xfrm>
                    <a:prstGeom prst="rect">
                      <a:avLst/>
                    </a:prstGeom>
                  </pic:spPr>
                </pic:pic>
              </a:graphicData>
            </a:graphic>
          </wp:anchor>
        </w:drawing>
      </w: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水平桌面上放置一个电子秤，电子秤上有一盛水的溢水杯，杯内水面跟溢水口相平．现用弹簧测力计悬挂一个圆柱体铝块，将铝块缓缓地浸入水中，直到铝块完全浸没在水中为止，整个过程铝块未接触杯底和侧壁．则从铝块下表面开始接触水面到上表面刚没入水中的过程中（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测力计的示数变小，电子秤的示数变大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测力计的示数变小，电子秤的示数不变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测力计的示数变大，电子秤的示数变小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测力计的示数变大，电子秤的示数不变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2816" behindDoc="1" locked="0" layoutInCell="1" allowOverlap="1">
            <wp:simplePos x="0" y="0"/>
            <wp:positionH relativeFrom="column">
              <wp:posOffset>3997325</wp:posOffset>
            </wp:positionH>
            <wp:positionV relativeFrom="paragraph">
              <wp:posOffset>473710</wp:posOffset>
            </wp:positionV>
            <wp:extent cx="1722120" cy="1304925"/>
            <wp:effectExtent l="0" t="0" r="1905"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6124"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722120" cy="1304925"/>
                    </a:xfrm>
                    <a:prstGeom prst="rect">
                      <a:avLst/>
                    </a:prstGeom>
                  </pic:spPr>
                </pic:pic>
              </a:graphicData>
            </a:graphic>
          </wp:anchor>
        </w:drawing>
      </w: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如图甲所示圆柱在弹簧测力计的作用下从酒精液面上方以恒定的速度下降，直至全部没入酒精中。图乙所示是弹簧测力计示数F随圆柱下降高度h变化的图像，ρ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＝0.8×10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，若不计液体的阻力，不考虑液面的变化，则下列结论正确的是（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A．圆柱体的底面积为125cm</w:t>
      </w:r>
      <w:r>
        <w:rPr>
          <w:rFonts w:ascii="宋体" w:eastAsia="宋体" w:hAnsi="宋体" w:cs="宋体" w:hint="eastAsia"/>
          <w:i w:val="0"/>
          <w:iCs w:val="0"/>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B．圆柱体所受最大浮力为9N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C．当圆柱下降10cm后剪断细绳则圆柱最终会漂浮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D．圆柱体的密度为2.25×10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3840" behindDoc="1" locked="0" layoutInCell="1" allowOverlap="1">
            <wp:simplePos x="0" y="0"/>
            <wp:positionH relativeFrom="column">
              <wp:posOffset>192405</wp:posOffset>
            </wp:positionH>
            <wp:positionV relativeFrom="paragraph">
              <wp:posOffset>692150</wp:posOffset>
            </wp:positionV>
            <wp:extent cx="904875" cy="1209675"/>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64675"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905001" cy="1209844"/>
                    </a:xfrm>
                    <a:prstGeom prst="rect">
                      <a:avLst/>
                    </a:prstGeom>
                  </pic:spPr>
                </pic:pic>
              </a:graphicData>
            </a:graphic>
          </wp:anchor>
        </w:drawing>
      </w:r>
      <w:r>
        <w:rPr>
          <w:rFonts w:ascii="宋体" w:eastAsia="宋体" w:hAnsi="宋体" w:cs="宋体" w:hint="eastAsia"/>
          <w:i w:val="0"/>
          <w:iCs w:val="0"/>
          <w:sz w:val="21"/>
          <w:szCs w:val="21"/>
          <w:lang w:val="en-US" w:eastAsia="zh-CN"/>
        </w:rPr>
        <w:t>10</w:t>
      </w:r>
      <w:r>
        <w:rPr>
          <w:rFonts w:ascii="宋体" w:eastAsia="宋体" w:hAnsi="宋体" w:cs="宋体" w:hint="eastAsia"/>
          <w:i w:val="0"/>
          <w:iCs w:val="0"/>
          <w:sz w:val="21"/>
          <w:szCs w:val="21"/>
        </w:rPr>
        <w:t>．如图所示，重为5N的木块A，在水中处于静止状态，此时绳子的拉力为3N，若绳子突然断了，木块A在没有露出水面之前，所受浮力的大小是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N，木块的体积是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，木块的密度是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4864" behindDoc="1" locked="0" layoutInCell="1" allowOverlap="1">
            <wp:simplePos x="0" y="0"/>
            <wp:positionH relativeFrom="column">
              <wp:posOffset>4441190</wp:posOffset>
            </wp:positionH>
            <wp:positionV relativeFrom="paragraph">
              <wp:posOffset>739775</wp:posOffset>
            </wp:positionV>
            <wp:extent cx="1152525" cy="1581150"/>
            <wp:effectExtent l="0" t="0" r="0" b="0"/>
            <wp:wrapNone/>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8230"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152686" cy="1581371"/>
                    </a:xfrm>
                    <a:prstGeom prst="rect">
                      <a:avLst/>
                    </a:prstGeom>
                  </pic:spPr>
                </pic:pic>
              </a:graphicData>
            </a:graphic>
          </wp:anchor>
        </w:drawing>
      </w:r>
      <w:r>
        <w:rPr>
          <w:rFonts w:ascii="宋体" w:eastAsia="宋体" w:hAnsi="宋体" w:cs="宋体" w:hint="eastAsia"/>
          <w:i w:val="0"/>
          <w:iCs w:val="0"/>
          <w:sz w:val="21"/>
          <w:szCs w:val="21"/>
          <w:lang w:val="en-US" w:eastAsia="zh-CN"/>
        </w:rPr>
        <w:t>11</w:t>
      </w:r>
      <w:r>
        <w:rPr>
          <w:rFonts w:ascii="宋体" w:eastAsia="宋体" w:hAnsi="宋体" w:cs="宋体" w:hint="eastAsia"/>
          <w:i w:val="0"/>
          <w:iCs w:val="0"/>
          <w:sz w:val="21"/>
          <w:szCs w:val="21"/>
        </w:rPr>
        <w:t>．如图甲，将一个石块挂在弹簧测力计下端，称得石块的重为4N，如图乙，将石块浸没在水中，弹簧测力计的示数为2N，将石块浸没到另一种液体中时，弹簧测力计的示数为1.8N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计算：（g＝10N/kg）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（1）石块浸没在水中时，受到水的浮力</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（2）石块的密度</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（3）另一种液体的密度。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5888" behindDoc="1" locked="0" layoutInCell="1" allowOverlap="1">
            <wp:simplePos x="0" y="0"/>
            <wp:positionH relativeFrom="column">
              <wp:posOffset>4441825</wp:posOffset>
            </wp:positionH>
            <wp:positionV relativeFrom="paragraph">
              <wp:posOffset>758190</wp:posOffset>
            </wp:positionV>
            <wp:extent cx="1208405" cy="1105535"/>
            <wp:effectExtent l="0" t="0" r="1270" b="8890"/>
            <wp:wrapNone/>
            <wp:docPr id="10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16780"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208405" cy="1105535"/>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．如图所示，水平放置的平底柱形容器A内装有一些水，不吸水的正方体物块B的边长为10cm，用细线（重力和体积忽略不计）拉住物块B，细线的另一端固定在容器底部，静止后物块B浸入水中的体积为6×10</w:t>
      </w:r>
      <w:r>
        <w:rPr>
          <w:rFonts w:ascii="宋体" w:eastAsia="宋体" w:hAnsi="宋体" w:cs="宋体" w:hint="eastAsia"/>
          <w:i w:val="0"/>
          <w:iCs w:val="0"/>
          <w:sz w:val="21"/>
          <w:szCs w:val="21"/>
          <w:vertAlign w:val="superscript"/>
        </w:rPr>
        <w:t>﹣4</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，此时细线被拉直，长为6cm，物块B所受拉力为1N。求：（ρ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（1）物块B受到的浮力；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（2）物块B受到的重力；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（3）水对容器底部的压强。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1．（2022•巴中）小刚在恒温游泳池中潜水时发现自己吐出的一个气泡在水中上升的过程中不断变大。关于该气泡在水中上升时的变化情况，下列说法正确的是（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A．密度不变，浮力变小</w:t>
      </w:r>
      <w:r>
        <w:rPr>
          <w:rFonts w:ascii="宋体" w:eastAsia="宋体" w:hAnsi="宋体" w:cs="宋体" w:hint="eastAsia"/>
          <w:sz w:val="21"/>
          <w:szCs w:val="21"/>
        </w:rPr>
        <w:tab/>
      </w:r>
      <w:r>
        <w:rPr>
          <w:rFonts w:ascii="宋体" w:eastAsia="宋体" w:hAnsi="宋体" w:cs="宋体" w:hint="eastAsia"/>
          <w:sz w:val="21"/>
          <w:szCs w:val="21"/>
        </w:rPr>
        <w:t>B．密度变小，浮力变大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C．密度和浮力都变小</w:t>
      </w:r>
      <w:r>
        <w:rPr>
          <w:rFonts w:ascii="宋体" w:eastAsia="宋体" w:hAnsi="宋体" w:cs="宋体" w:hint="eastAsia"/>
          <w:sz w:val="21"/>
          <w:szCs w:val="21"/>
        </w:rPr>
        <w:tab/>
      </w:r>
      <w:r>
        <w:rPr>
          <w:rFonts w:ascii="宋体" w:eastAsia="宋体" w:hAnsi="宋体" w:cs="宋体" w:hint="eastAsia"/>
          <w:sz w:val="21"/>
          <w:szCs w:val="21"/>
        </w:rPr>
        <w:t>D．密度和浮力都变大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2．（2022•日照）成语“沉李浮瓜”的意思是吃在冰水里浸过的李子和瓜，形容夏天消暑的生活。“李子在水里下沉，瓜浮在水面”，从物理学的角度分析，下列判断正确的是（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A．李子的质量大于瓜的质量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B．李子的体积小于瓜的体积</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C．李子受到的重力大于瓜受到的重力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D．李子的密度大于水的密度，水的密度大于瓜的密度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4426585</wp:posOffset>
            </wp:positionH>
            <wp:positionV relativeFrom="paragraph">
              <wp:posOffset>468630</wp:posOffset>
            </wp:positionV>
            <wp:extent cx="1247775" cy="5715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49994"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248280" cy="571731"/>
                    </a:xfrm>
                    <a:prstGeom prst="rect">
                      <a:avLst/>
                    </a:prstGeom>
                  </pic:spPr>
                </pic:pic>
              </a:graphicData>
            </a:graphic>
          </wp:anchor>
        </w:drawing>
      </w:r>
      <w:r>
        <w:rPr>
          <w:rFonts w:ascii="宋体" w:eastAsia="宋体" w:hAnsi="宋体" w:cs="宋体" w:hint="eastAsia"/>
          <w:sz w:val="21"/>
          <w:szCs w:val="21"/>
        </w:rPr>
        <w:t>3．（2022•淄博）小明洗碗时发现，同一只碗可以漂浮在水面上，也可以沉入水底，如图所示。下列说法正确的是（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A．碗漂浮时所受的浮力大于它所受的重力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B．碗漂浮时所受的浮力等于它排开的水所受的重力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C．碗沉底时所受的浮力大于它漂浮时所受的浮力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D．碗沉底时排开水的体积等于它漂浮时排开水的体积</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4336415</wp:posOffset>
            </wp:positionH>
            <wp:positionV relativeFrom="paragraph">
              <wp:posOffset>244475</wp:posOffset>
            </wp:positionV>
            <wp:extent cx="1271905" cy="1208405"/>
            <wp:effectExtent l="0" t="0" r="4445" b="127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2456"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271905" cy="1208405"/>
                    </a:xfrm>
                    <a:prstGeom prst="rect">
                      <a:avLst/>
                    </a:prstGeom>
                  </pic:spPr>
                </pic:pic>
              </a:graphicData>
            </a:graphic>
          </wp:anchor>
        </w:drawing>
      </w:r>
      <w:r>
        <w:rPr>
          <w:rFonts w:ascii="宋体" w:eastAsia="宋体" w:hAnsi="宋体" w:cs="宋体" w:hint="eastAsia"/>
          <w:sz w:val="21"/>
          <w:szCs w:val="21"/>
        </w:rPr>
        <w:t>4．（2022•遵义）094型战略核潜艇是我国自主研发的目前国内最先进的核潜艇，下列有关该潜艇说法正确的是（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A．核潜艇通过改变浮力大小来实现上浮和下沉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B．浸没在水中的核潜艇上浮时，所受浮力会逐渐变大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C．浸没在水中的核潜艇下潜时，所受浮力大于自身重力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D．漂浮在水面的核潜艇所受的浮力与自身重力是一对平衡力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潍坊）2022年5月15日，我国自主研发的“极目一号”Ⅲ型浮空艇，从青藏高原海拔4270m的中科院珠峰站附近升空，顺利升至9032m，超过珠峰高度，创造了浮空艇大气科学观测世界纪录。该浮空艇通过一条缆绳与地面的锚泊设备连接，利用所受的浮力和缆绳的拉力可以实现升空和驻空。忽略浮空艇体积的变化，在其匀速直线上升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3955415</wp:posOffset>
            </wp:positionH>
            <wp:positionV relativeFrom="paragraph">
              <wp:posOffset>22860</wp:posOffset>
            </wp:positionV>
            <wp:extent cx="1762125" cy="106680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15671"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762371" cy="1066949"/>
                    </a:xfrm>
                    <a:prstGeom prst="rect">
                      <a:avLst/>
                    </a:prstGeom>
                  </pic:spPr>
                </pic:pic>
              </a:graphicData>
            </a:graphic>
          </wp:anchor>
        </w:drawing>
      </w:r>
      <w:r>
        <w:rPr>
          <w:rFonts w:ascii="宋体" w:eastAsia="宋体" w:hAnsi="宋体" w:cs="宋体" w:hint="eastAsia"/>
          <w:sz w:val="21"/>
          <w:szCs w:val="21"/>
        </w:rPr>
        <w:t>A．浮空艇周围的大气压不变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B．浮空艇受非平衡力的作用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C．浮空艇所受浮力大小不变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D．浮空艇所受浮力大于自身的重力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3863975</wp:posOffset>
            </wp:positionH>
            <wp:positionV relativeFrom="paragraph">
              <wp:posOffset>784225</wp:posOffset>
            </wp:positionV>
            <wp:extent cx="1885950" cy="10001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96352"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885950" cy="1000125"/>
                    </a:xfrm>
                    <a:prstGeom prst="rect">
                      <a:avLst/>
                    </a:prstGeom>
                  </pic:spPr>
                </pic:pic>
              </a:graphicData>
            </a:graphic>
          </wp:anchor>
        </w:drawing>
      </w:r>
      <w:r>
        <w:rPr>
          <w:rFonts w:ascii="宋体" w:eastAsia="宋体" w:hAnsi="宋体" w:cs="宋体" w:hint="eastAsia"/>
          <w:sz w:val="21"/>
          <w:szCs w:val="21"/>
        </w:rPr>
        <w:t>6．（2022•东营）两个完全相同的圆柱形容器放在水平桌面上，分别装有甲、乙两种不同的液体。将体积相同、密度不同的实心小球A、B分别放入容器中静止，A球沉底，B球漂浮，如图所示，h</w:t>
      </w:r>
      <w:r>
        <w:rPr>
          <w:rFonts w:ascii="宋体" w:eastAsia="宋体" w:hAnsi="宋体" w:cs="宋体" w:hint="eastAsia"/>
          <w:sz w:val="21"/>
          <w:szCs w:val="21"/>
          <w:vertAlign w:val="subscript"/>
        </w:rPr>
        <w:t>1</w:t>
      </w:r>
      <w:r>
        <w:rPr>
          <w:rFonts w:ascii="宋体" w:eastAsia="宋体" w:hAnsi="宋体" w:cs="宋体" w:hint="eastAsia"/>
          <w:sz w:val="21"/>
          <w:szCs w:val="21"/>
        </w:rPr>
        <w:t>＜h</w:t>
      </w:r>
      <w:r>
        <w:rPr>
          <w:rFonts w:ascii="宋体" w:eastAsia="宋体" w:hAnsi="宋体" w:cs="宋体" w:hint="eastAsia"/>
          <w:sz w:val="21"/>
          <w:szCs w:val="21"/>
          <w:vertAlign w:val="subscript"/>
        </w:rPr>
        <w:t>2</w:t>
      </w:r>
      <w:r>
        <w:rPr>
          <w:rFonts w:ascii="宋体" w:eastAsia="宋体" w:hAnsi="宋体" w:cs="宋体" w:hint="eastAsia"/>
          <w:sz w:val="21"/>
          <w:szCs w:val="21"/>
        </w:rPr>
        <w:t>，且两种液体对容器底的压强相等，则（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A．两个小球的重力：G</w:t>
      </w:r>
      <w:r>
        <w:rPr>
          <w:rFonts w:ascii="宋体" w:eastAsia="宋体" w:hAnsi="宋体" w:cs="宋体" w:hint="eastAsia"/>
          <w:sz w:val="21"/>
          <w:szCs w:val="21"/>
          <w:vertAlign w:val="subscript"/>
        </w:rPr>
        <w:t>A</w:t>
      </w:r>
      <w:r>
        <w:rPr>
          <w:rFonts w:ascii="宋体" w:eastAsia="宋体" w:hAnsi="宋体" w:cs="宋体" w:hint="eastAsia"/>
          <w:sz w:val="21"/>
          <w:szCs w:val="21"/>
        </w:rPr>
        <w:t>＜G</w:t>
      </w:r>
      <w:r>
        <w:rPr>
          <w:rFonts w:ascii="宋体" w:eastAsia="宋体" w:hAnsi="宋体" w:cs="宋体" w:hint="eastAsia"/>
          <w:sz w:val="21"/>
          <w:szCs w:val="21"/>
          <w:vertAlign w:val="subscript"/>
        </w:rPr>
        <w:t>B</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B．两个小球的浮力：F</w:t>
      </w:r>
      <w:r>
        <w:rPr>
          <w:rFonts w:ascii="宋体" w:eastAsia="宋体" w:hAnsi="宋体" w:cs="宋体" w:hint="eastAsia"/>
          <w:sz w:val="21"/>
          <w:szCs w:val="21"/>
          <w:vertAlign w:val="subscript"/>
        </w:rPr>
        <w:t>浮A</w:t>
      </w:r>
      <w:r>
        <w:rPr>
          <w:rFonts w:ascii="宋体" w:eastAsia="宋体" w:hAnsi="宋体" w:cs="宋体" w:hint="eastAsia"/>
          <w:sz w:val="21"/>
          <w:szCs w:val="21"/>
        </w:rPr>
        <w:t>＞F</w:t>
      </w:r>
      <w:r>
        <w:rPr>
          <w:rFonts w:ascii="宋体" w:eastAsia="宋体" w:hAnsi="宋体" w:cs="宋体" w:hint="eastAsia"/>
          <w:sz w:val="21"/>
          <w:szCs w:val="21"/>
          <w:vertAlign w:val="subscript"/>
        </w:rPr>
        <w:t>浮B</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C．两种液体的密度：ρ</w:t>
      </w:r>
      <w:r>
        <w:rPr>
          <w:rFonts w:ascii="宋体" w:eastAsia="宋体" w:hAnsi="宋体" w:cs="宋体" w:hint="eastAsia"/>
          <w:sz w:val="21"/>
          <w:szCs w:val="21"/>
          <w:vertAlign w:val="subscript"/>
        </w:rPr>
        <w:t>甲</w:t>
      </w:r>
      <w:r>
        <w:rPr>
          <w:rFonts w:ascii="宋体" w:eastAsia="宋体" w:hAnsi="宋体" w:cs="宋体" w:hint="eastAsia"/>
          <w:sz w:val="21"/>
          <w:szCs w:val="21"/>
        </w:rPr>
        <w:t>＜ρ</w:t>
      </w:r>
      <w:r>
        <w:rPr>
          <w:rFonts w:ascii="宋体" w:eastAsia="宋体" w:hAnsi="宋体" w:cs="宋体" w:hint="eastAsia"/>
          <w:sz w:val="21"/>
          <w:szCs w:val="21"/>
          <w:vertAlign w:val="subscript"/>
        </w:rPr>
        <w:t>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D．两个容器对桌面的压强：p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167640</wp:posOffset>
            </wp:positionH>
            <wp:positionV relativeFrom="paragraph">
              <wp:posOffset>718820</wp:posOffset>
            </wp:positionV>
            <wp:extent cx="1017270" cy="838835"/>
            <wp:effectExtent l="0" t="0" r="1905" b="889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81083"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017270" cy="838835"/>
                    </a:xfrm>
                    <a:prstGeom prst="rect">
                      <a:avLst/>
                    </a:prstGeom>
                  </pic:spPr>
                </pic:pic>
              </a:graphicData>
            </a:graphic>
          </wp:anchor>
        </w:drawing>
      </w:r>
      <w:r>
        <w:rPr>
          <w:rFonts w:ascii="宋体" w:eastAsia="宋体" w:hAnsi="宋体" w:cs="宋体" w:hint="eastAsia"/>
          <w:sz w:val="21"/>
          <w:szCs w:val="21"/>
        </w:rPr>
        <w:t>7．（2022•大庆）如图所示，将一体积为10cm</w:t>
      </w:r>
      <w:r>
        <w:rPr>
          <w:rFonts w:ascii="宋体" w:eastAsia="宋体" w:hAnsi="宋体" w:cs="宋体" w:hint="eastAsia"/>
          <w:sz w:val="21"/>
          <w:szCs w:val="21"/>
          <w:vertAlign w:val="superscript"/>
        </w:rPr>
        <w:t>3</w:t>
      </w:r>
      <w:r>
        <w:rPr>
          <w:rFonts w:ascii="宋体" w:eastAsia="宋体" w:hAnsi="宋体" w:cs="宋体" w:hint="eastAsia"/>
          <w:sz w:val="21"/>
          <w:szCs w:val="21"/>
        </w:rPr>
        <w:t>的质量分布均匀的正方体木块轻轻放入一盛满某种液体的溢水杯中，溢出液体的体积为8cm</w:t>
      </w:r>
      <w:r>
        <w:rPr>
          <w:rFonts w:ascii="宋体" w:eastAsia="宋体" w:hAnsi="宋体" w:cs="宋体" w:hint="eastAsia"/>
          <w:sz w:val="21"/>
          <w:szCs w:val="21"/>
          <w:vertAlign w:val="superscript"/>
        </w:rPr>
        <w:t>3</w:t>
      </w:r>
      <w:r>
        <w:rPr>
          <w:rFonts w:ascii="宋体" w:eastAsia="宋体" w:hAnsi="宋体" w:cs="宋体" w:hint="eastAsia"/>
          <w:sz w:val="21"/>
          <w:szCs w:val="21"/>
        </w:rPr>
        <w:t>；若将木块从中间锯掉一半，将剩余部分再次轻轻放入装满该液体的溢水杯中，则该液体会溢出（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B．4cm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C．5cm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D．6cm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3874135</wp:posOffset>
            </wp:positionH>
            <wp:positionV relativeFrom="paragraph">
              <wp:posOffset>166370</wp:posOffset>
            </wp:positionV>
            <wp:extent cx="1744345" cy="1377315"/>
            <wp:effectExtent l="0" t="0" r="8255" b="381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66915"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744345" cy="1377315"/>
                    </a:xfrm>
                    <a:prstGeom prst="rect">
                      <a:avLst/>
                    </a:prstGeom>
                  </pic:spPr>
                </pic:pic>
              </a:graphicData>
            </a:graphic>
          </wp:anchor>
        </w:drawing>
      </w:r>
      <w:r>
        <w:rPr>
          <w:rFonts w:ascii="宋体" w:eastAsia="宋体" w:hAnsi="宋体" w:cs="宋体" w:hint="eastAsia"/>
          <w:sz w:val="21"/>
          <w:szCs w:val="21"/>
        </w:rPr>
        <w:t>8．（2022•广州）两个量筒均装有20mL的水，往量筒分别放入甲、乙两个不吸水的物块，物块静止后如图所示，水的密度为1g/cm</w:t>
      </w:r>
      <w:r>
        <w:rPr>
          <w:rFonts w:ascii="宋体" w:eastAsia="宋体" w:hAnsi="宋体" w:cs="宋体" w:hint="eastAsia"/>
          <w:sz w:val="21"/>
          <w:szCs w:val="21"/>
          <w:vertAlign w:val="superscript"/>
        </w:rPr>
        <w:t>3</w:t>
      </w:r>
      <w:r>
        <w:rPr>
          <w:rFonts w:ascii="宋体" w:eastAsia="宋体" w:hAnsi="宋体" w:cs="宋体" w:hint="eastAsia"/>
          <w:sz w:val="21"/>
          <w:szCs w:val="21"/>
        </w:rPr>
        <w:t>，g取10N/kg，则（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A．甲的体积为40cm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B．甲受到的浮力为0.4N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C．乙排开水的体积小于20mL</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D．乙受到的浮力小于甲受到的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3957955</wp:posOffset>
            </wp:positionH>
            <wp:positionV relativeFrom="paragraph">
              <wp:posOffset>172085</wp:posOffset>
            </wp:positionV>
            <wp:extent cx="1656080" cy="1308100"/>
            <wp:effectExtent l="0" t="0" r="1270" b="635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59110"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656080" cy="1308100"/>
                    </a:xfrm>
                    <a:prstGeom prst="rect">
                      <a:avLst/>
                    </a:prstGeom>
                  </pic:spPr>
                </pic:pic>
              </a:graphicData>
            </a:graphic>
          </wp:anchor>
        </w:drawing>
      </w:r>
      <w:r>
        <w:rPr>
          <w:rFonts w:ascii="宋体" w:eastAsia="宋体" w:hAnsi="宋体" w:cs="宋体" w:hint="eastAsia"/>
          <w:sz w:val="21"/>
          <w:szCs w:val="21"/>
        </w:rPr>
        <w:t>9．（2022•河池）某同学用石块、细线、弹簧测力计、烧杯、水和食盐等器材，进行如图所示的实验探究。下列说法正确的是（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A．石块在水中受到的浮力方向竖直向下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B．石块在水中受到的浮力大小为1.0N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C．石块浸没在水中时，排开水的体积为1.2×10</w:t>
      </w:r>
      <w:r>
        <w:rPr>
          <w:rFonts w:ascii="宋体" w:eastAsia="宋体" w:hAnsi="宋体" w:cs="宋体" w:hint="eastAsia"/>
          <w:sz w:val="21"/>
          <w:szCs w:val="21"/>
          <w:vertAlign w:val="superscript"/>
        </w:rPr>
        <w:t>﹣4</w:t>
      </w:r>
      <w:r>
        <w:rPr>
          <w:rFonts w:ascii="宋体" w:eastAsia="宋体" w:hAnsi="宋体" w:cs="宋体" w:hint="eastAsia"/>
          <w:sz w:val="21"/>
          <w:szCs w:val="21"/>
        </w:rPr>
        <w:t>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D．丙图中盐水的密度为1.1×10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4488180</wp:posOffset>
            </wp:positionH>
            <wp:positionV relativeFrom="paragraph">
              <wp:posOffset>775335</wp:posOffset>
            </wp:positionV>
            <wp:extent cx="1200150" cy="15811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73272"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200318" cy="1581371"/>
                    </a:xfrm>
                    <a:prstGeom prst="rect">
                      <a:avLst/>
                    </a:prstGeom>
                  </pic:spPr>
                </pic:pic>
              </a:graphicData>
            </a:graphic>
          </wp:anchor>
        </w:drawing>
      </w:r>
      <w:r>
        <w:rPr>
          <w:rFonts w:ascii="宋体" w:eastAsia="宋体" w:hAnsi="宋体" w:cs="宋体" w:hint="eastAsia"/>
          <w:sz w:val="21"/>
          <w:szCs w:val="21"/>
        </w:rPr>
        <w:t>10．（2020•大庆）一个底部横截面积为200cm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的圆柱形薄壁玻璃容器静止于水平桌面上，一个物体悬挂于弹簧秤下端，开始完全浸没在水中处于静止状态，如图甲，此时弹簧秤的读数为5.0N；后来缓慢提起物体，直到物体的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1</m:t>
            </m:r>
          </m:num>
          <m:den>
            <m:ctrlPr>
              <w:rPr>
                <w:rFonts w:ascii="Cambria Math" w:eastAsia="宋体" w:hAnsi="Cambria Math" w:cs="宋体" w:hint="eastAsia"/>
                <w:sz w:val="21"/>
                <w:szCs w:val="21"/>
              </w:rPr>
            </m:ctrlPr>
            <m:r>
              <w:rPr>
                <w:rFonts w:ascii="Cambria Math" w:eastAsia="宋体" w:hAnsi="Cambria Math" w:cs="宋体" w:hint="eastAsia"/>
                <w:sz w:val="21"/>
                <w:szCs w:val="21"/>
              </w:rPr>
              <m:t>4</m:t>
            </m:r>
          </m:den>
        </m:f>
      </m:oMath>
      <w:r>
        <w:rPr>
          <w:rFonts w:ascii="宋体" w:eastAsia="宋体" w:hAnsi="宋体" w:cs="宋体" w:hint="eastAsia"/>
          <w:sz w:val="21"/>
          <w:szCs w:val="21"/>
        </w:rPr>
        <w:t>体积露出水面，如图乙，发现容器底部水的压强减少了100Pa，已知ρ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，g＝10N/kg。则下列说法不正确的是（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A．物体的质量为1.3kg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B．物体的密度为1.625×10</w:t>
      </w:r>
      <w:r>
        <w:rPr>
          <w:rFonts w:ascii="宋体" w:eastAsia="宋体" w:hAnsi="宋体" w:cs="宋体" w:hint="eastAsia"/>
          <w:sz w:val="21"/>
          <w:szCs w:val="21"/>
          <w:vertAlign w:val="superscript"/>
        </w:rPr>
        <w:t>3</w:t>
      </w:r>
      <w:r>
        <w:rPr>
          <w:rFonts w:ascii="宋体" w:eastAsia="宋体" w:hAnsi="宋体" w:cs="宋体" w:hint="eastAsia"/>
          <w:sz w:val="21"/>
          <w:szCs w:val="21"/>
        </w:rPr>
        <w:t xml:space="preserve"> 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C．容器底部对桌面的压力减小2N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D．弹簧秤的读数变为8N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11．（2022•沈阳）充入气体后的飞艇的体积是1500m</w:t>
      </w:r>
      <w:r>
        <w:rPr>
          <w:rFonts w:ascii="宋体" w:eastAsia="宋体" w:hAnsi="宋体" w:cs="宋体" w:hint="eastAsia"/>
          <w:sz w:val="21"/>
          <w:szCs w:val="21"/>
          <w:vertAlign w:val="superscript"/>
        </w:rPr>
        <w:t>3</w:t>
      </w:r>
      <w:r>
        <w:rPr>
          <w:rFonts w:ascii="宋体" w:eastAsia="宋体" w:hAnsi="宋体" w:cs="宋体" w:hint="eastAsia"/>
          <w:sz w:val="21"/>
          <w:szCs w:val="21"/>
        </w:rPr>
        <w:t>。飞艇悬浮在空中时，飞艇总重力和它受到空气的浮力是一对</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（选填“平衡力”或“相互作用力”）。空气密度按1.3kg/m</w:t>
      </w:r>
      <w:r>
        <w:rPr>
          <w:rFonts w:ascii="宋体" w:eastAsia="宋体" w:hAnsi="宋体" w:cs="宋体" w:hint="eastAsia"/>
          <w:sz w:val="21"/>
          <w:szCs w:val="21"/>
          <w:vertAlign w:val="superscript"/>
        </w:rPr>
        <w:t>3</w:t>
      </w:r>
      <w:r>
        <w:rPr>
          <w:rFonts w:ascii="宋体" w:eastAsia="宋体" w:hAnsi="宋体" w:cs="宋体" w:hint="eastAsia"/>
          <w:sz w:val="21"/>
          <w:szCs w:val="21"/>
        </w:rPr>
        <w:t>计算，飞艇受到空气的浮力大小为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N。（g取10N/kg）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12．（2022•通辽）放在水平桌面上的两个完全相同的容器内装有适量的水，将A、B两个体积相同的实心物体分别放入容器内，待物体静止后，如图所示，物体受到的浮力F</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F</w:t>
      </w:r>
      <w:r>
        <w:rPr>
          <w:rFonts w:ascii="宋体" w:eastAsia="宋体" w:hAnsi="宋体" w:cs="宋体" w:hint="eastAsia"/>
          <w:sz w:val="21"/>
          <w:szCs w:val="21"/>
          <w:vertAlign w:val="subscript"/>
        </w:rPr>
        <w:t>B</w:t>
      </w:r>
      <w:r>
        <w:rPr>
          <w:rFonts w:ascii="宋体" w:eastAsia="宋体" w:hAnsi="宋体" w:cs="宋体" w:hint="eastAsia"/>
          <w:sz w:val="21"/>
          <w:szCs w:val="21"/>
        </w:rPr>
        <w:t>，物体的密度ρ</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ρ</w:t>
      </w:r>
      <w:r>
        <w:rPr>
          <w:rFonts w:ascii="宋体" w:eastAsia="宋体" w:hAnsi="宋体" w:cs="宋体" w:hint="eastAsia"/>
          <w:sz w:val="21"/>
          <w:szCs w:val="21"/>
          <w:vertAlign w:val="subscript"/>
        </w:rPr>
        <w:t>B</w:t>
      </w:r>
      <w:r>
        <w:rPr>
          <w:rFonts w:ascii="宋体" w:eastAsia="宋体" w:hAnsi="宋体" w:cs="宋体" w:hint="eastAsia"/>
          <w:sz w:val="21"/>
          <w:szCs w:val="21"/>
        </w:rPr>
        <w:t>（两空均选填“＞”“＜”或“＝”）。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196850</wp:posOffset>
            </wp:positionH>
            <wp:positionV relativeFrom="paragraph">
              <wp:posOffset>34290</wp:posOffset>
            </wp:positionV>
            <wp:extent cx="1390650" cy="65722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98208"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390844" cy="65731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149225</wp:posOffset>
            </wp:positionH>
            <wp:positionV relativeFrom="paragraph">
              <wp:posOffset>951230</wp:posOffset>
            </wp:positionV>
            <wp:extent cx="2838450" cy="1038225"/>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39171"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2838846" cy="1038370"/>
                    </a:xfrm>
                    <a:prstGeom prst="rect">
                      <a:avLst/>
                    </a:prstGeom>
                  </pic:spPr>
                </pic:pic>
              </a:graphicData>
            </a:graphic>
          </wp:anchor>
        </w:drawing>
      </w:r>
      <w:r>
        <w:rPr>
          <w:rFonts w:ascii="宋体" w:eastAsia="宋体" w:hAnsi="宋体" w:cs="宋体" w:hint="eastAsia"/>
          <w:sz w:val="21"/>
          <w:szCs w:val="21"/>
        </w:rPr>
        <w:t>13．（2022•大连）如图所示，水平桌面上放置两个溢水杯，分别装满甲、乙两种液体。将一个密度为ρ</w:t>
      </w:r>
      <w:r>
        <w:rPr>
          <w:rFonts w:ascii="宋体" w:eastAsia="宋体" w:hAnsi="宋体" w:cs="宋体" w:hint="eastAsia"/>
          <w:sz w:val="21"/>
          <w:szCs w:val="21"/>
          <w:vertAlign w:val="subscript"/>
        </w:rPr>
        <w:t>0</w:t>
      </w:r>
      <w:r>
        <w:rPr>
          <w:rFonts w:ascii="宋体" w:eastAsia="宋体" w:hAnsi="宋体" w:cs="宋体" w:hint="eastAsia"/>
          <w:sz w:val="21"/>
          <w:szCs w:val="21"/>
        </w:rPr>
        <w:t>的小球放入甲液体中，小球静止时，溢出液体的质量为m</w:t>
      </w:r>
      <w:r>
        <w:rPr>
          <w:rFonts w:ascii="宋体" w:eastAsia="宋体" w:hAnsi="宋体" w:cs="宋体" w:hint="eastAsia"/>
          <w:sz w:val="21"/>
          <w:szCs w:val="21"/>
          <w:vertAlign w:val="subscript"/>
        </w:rPr>
        <w:t>甲</w:t>
      </w:r>
      <w:r>
        <w:rPr>
          <w:rFonts w:ascii="宋体" w:eastAsia="宋体" w:hAnsi="宋体" w:cs="宋体" w:hint="eastAsia"/>
          <w:sz w:val="21"/>
          <w:szCs w:val="21"/>
        </w:rPr>
        <w:t>；再将小球放入乙液体中，小球静止时，溢出液体的质量为m</w:t>
      </w:r>
      <w:r>
        <w:rPr>
          <w:rFonts w:ascii="宋体" w:eastAsia="宋体" w:hAnsi="宋体" w:cs="宋体" w:hint="eastAsia"/>
          <w:sz w:val="21"/>
          <w:szCs w:val="21"/>
          <w:vertAlign w:val="subscript"/>
        </w:rPr>
        <w:t>乙</w:t>
      </w:r>
      <w:r>
        <w:rPr>
          <w:rFonts w:ascii="宋体" w:eastAsia="宋体" w:hAnsi="宋体" w:cs="宋体" w:hint="eastAsia"/>
          <w:sz w:val="21"/>
          <w:szCs w:val="21"/>
        </w:rPr>
        <w:t>。则m</w:t>
      </w:r>
      <w:r>
        <w:rPr>
          <w:rFonts w:ascii="宋体" w:eastAsia="宋体" w:hAnsi="宋体" w:cs="宋体" w:hint="eastAsia"/>
          <w:sz w:val="21"/>
          <w:szCs w:val="21"/>
          <w:vertAlign w:val="subscript"/>
        </w:rPr>
        <w:t>甲</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bscript"/>
        </w:rPr>
        <w:t>乙</w:t>
      </w:r>
      <w:r>
        <w:rPr>
          <w:rFonts w:ascii="宋体" w:eastAsia="宋体" w:hAnsi="宋体" w:cs="宋体" w:hint="eastAsia"/>
          <w:sz w:val="21"/>
          <w:szCs w:val="21"/>
        </w:rPr>
        <w:t>（选填“＞”“＝”或“＜”）；乙液体的密度ρ</w:t>
      </w:r>
      <w:r>
        <w:rPr>
          <w:rFonts w:ascii="宋体" w:eastAsia="宋体" w:hAnsi="宋体" w:cs="宋体" w:hint="eastAsia"/>
          <w:sz w:val="21"/>
          <w:szCs w:val="21"/>
          <w:vertAlign w:val="subscript"/>
        </w:rPr>
        <w:t>乙</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（用已知条件所给的字母表示）。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14．（2022•鄂尔多斯）弹簧测力计通过细线吊着一个合金块，静止时弹簧测力计的示数如图甲所示，则合金块的重力是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N。将合金块浸没在水中如图乙所示，静止时弹簧测力计示数为1.9N；则合金块的体积为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3683635</wp:posOffset>
            </wp:positionH>
            <wp:positionV relativeFrom="paragraph">
              <wp:posOffset>47625</wp:posOffset>
            </wp:positionV>
            <wp:extent cx="2015490" cy="2007235"/>
            <wp:effectExtent l="0" t="0" r="3810" b="254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1472"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2015490" cy="2007235"/>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49530</wp:posOffset>
            </wp:positionH>
            <wp:positionV relativeFrom="paragraph">
              <wp:posOffset>99060</wp:posOffset>
            </wp:positionV>
            <wp:extent cx="1552575" cy="1924685"/>
            <wp:effectExtent l="0" t="0" r="0" b="889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55529"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553203" cy="192482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15．（2022•淮安）如图所示，用量程0～5N的弹簧测力计，测量未知液体的密度。根据图中读数可知，物块浸没水中受到的浮力是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N，未知液体的密度为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。将图中弹簧测力计刻度用密度值标注，制成弹簧密度计，物块浸没在待测液体中，可直接读得待测密度值，则此密度计的测量范围是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194310</wp:posOffset>
            </wp:positionH>
            <wp:positionV relativeFrom="paragraph">
              <wp:posOffset>1165225</wp:posOffset>
            </wp:positionV>
            <wp:extent cx="2820035" cy="1527175"/>
            <wp:effectExtent l="0" t="0" r="8890" b="635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86002"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2820035" cy="1527175"/>
                    </a:xfrm>
                    <a:prstGeom prst="rect">
                      <a:avLst/>
                    </a:prstGeom>
                  </pic:spPr>
                </pic:pic>
              </a:graphicData>
            </a:graphic>
          </wp:anchor>
        </w:drawing>
      </w:r>
      <w:r>
        <w:rPr>
          <w:rFonts w:ascii="宋体" w:eastAsia="宋体" w:hAnsi="宋体" w:cs="宋体" w:hint="eastAsia"/>
          <w:sz w:val="21"/>
          <w:szCs w:val="21"/>
        </w:rPr>
        <w:t>16．（2022•娄底）如图甲所示，一个棱长为10cm、重为9N的正方体物块M，水平放置在一个方形容器中，M与容器底部不密合。以恒定水流向容器内注水，容器中水的深度h随时间t的变化关系如图乙所示，当t＝100s时，物块M在水中处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（选填“沉底”、“悬浮”或“漂浮”）状态，图乙中a的值为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cm（g＝10N/kg）。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4373880</wp:posOffset>
            </wp:positionH>
            <wp:positionV relativeFrom="paragraph">
              <wp:posOffset>343535</wp:posOffset>
            </wp:positionV>
            <wp:extent cx="1257300" cy="762000"/>
            <wp:effectExtent l="0" t="0" r="0"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42969"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257808" cy="762308"/>
                    </a:xfrm>
                    <a:prstGeom prst="rect">
                      <a:avLst/>
                    </a:prstGeom>
                  </pic:spPr>
                </pic:pic>
              </a:graphicData>
            </a:graphic>
          </wp:anchor>
        </w:drawing>
      </w:r>
      <w:r>
        <w:rPr>
          <w:rFonts w:ascii="宋体" w:eastAsia="宋体" w:hAnsi="宋体" w:cs="宋体" w:hint="eastAsia"/>
          <w:sz w:val="21"/>
          <w:szCs w:val="21"/>
        </w:rPr>
        <w:t>17．（2022•铜仁市）如图所示，将边长为20cm的正方体放入水中，正方体浸入水中的深度为10cm，已知水的密度为1×10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（1）水对正方体下表面的压强；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（2）正方体受到的浮力；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（3）正方体的密度。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18．（2022•攀枝花）用轻质细线将石块与木块连接后放入水中，静止时木块有</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4</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的体积浸入水中，如图甲所示。若将石块移到木块上方，静止时木块刚好全部浸入水中，如图乙所示。若将石块移开，静止时木块有</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2</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的体积露出水面，如图丙所示。已知水的密度为1.0×10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2112010</wp:posOffset>
            </wp:positionH>
            <wp:positionV relativeFrom="paragraph">
              <wp:posOffset>137160</wp:posOffset>
            </wp:positionV>
            <wp:extent cx="3382645" cy="1409700"/>
            <wp:effectExtent l="0" t="0" r="8255" b="0"/>
            <wp:wrapNone/>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01294"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3382742" cy="1410270"/>
                    </a:xfrm>
                    <a:prstGeom prst="rect">
                      <a:avLst/>
                    </a:prstGeom>
                  </pic:spPr>
                </pic:pic>
              </a:graphicData>
            </a:graphic>
          </wp:anchor>
        </w:drawing>
      </w:r>
      <w:r>
        <w:rPr>
          <w:rFonts w:ascii="宋体" w:eastAsia="宋体" w:hAnsi="宋体" w:cs="宋体" w:hint="eastAsia"/>
          <w:sz w:val="21"/>
          <w:szCs w:val="21"/>
        </w:rPr>
        <w:t>（1）木块的密度；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（2）石块的密度。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19．（2022•柳州）如图为某自动冲水装置的示意图，水箱内有一个圆柱浮筒A，其重为G</w:t>
      </w:r>
      <w:r>
        <w:rPr>
          <w:rFonts w:ascii="宋体" w:eastAsia="宋体" w:hAnsi="宋体" w:cs="宋体" w:hint="eastAsia"/>
          <w:sz w:val="21"/>
          <w:szCs w:val="21"/>
          <w:vertAlign w:val="subscript"/>
        </w:rPr>
        <w:t>A</w:t>
      </w:r>
      <w:r>
        <w:rPr>
          <w:rFonts w:ascii="宋体" w:eastAsia="宋体" w:hAnsi="宋体" w:cs="宋体" w:hint="eastAsia"/>
          <w:sz w:val="21"/>
          <w:szCs w:val="21"/>
        </w:rPr>
        <w:t>＝4N，底面积为S</w:t>
      </w:r>
      <w:r>
        <w:rPr>
          <w:rFonts w:ascii="宋体" w:eastAsia="宋体" w:hAnsi="宋体" w:cs="宋体" w:hint="eastAsia"/>
          <w:sz w:val="21"/>
          <w:szCs w:val="21"/>
          <w:vertAlign w:val="subscript"/>
        </w:rPr>
        <w:t>1</w:t>
      </w:r>
      <w:r>
        <w:rPr>
          <w:rFonts w:ascii="宋体" w:eastAsia="宋体" w:hAnsi="宋体" w:cs="宋体" w:hint="eastAsia"/>
          <w:sz w:val="21"/>
          <w:szCs w:val="21"/>
        </w:rPr>
        <w:t>＝0.02m</w:t>
      </w:r>
      <w:r>
        <w:rPr>
          <w:rFonts w:ascii="宋体" w:eastAsia="宋体" w:hAnsi="宋体" w:cs="宋体" w:hint="eastAsia"/>
          <w:sz w:val="21"/>
          <w:szCs w:val="21"/>
          <w:vertAlign w:val="superscript"/>
        </w:rPr>
        <w:t>2</w:t>
      </w:r>
      <w:r>
        <w:rPr>
          <w:rFonts w:ascii="宋体" w:eastAsia="宋体" w:hAnsi="宋体" w:cs="宋体" w:hint="eastAsia"/>
          <w:sz w:val="21"/>
          <w:szCs w:val="21"/>
        </w:rPr>
        <w:t>，高度为H＝0.16m。一个重力及厚度不计、面积为S</w:t>
      </w:r>
      <w:r>
        <w:rPr>
          <w:rFonts w:ascii="宋体" w:eastAsia="宋体" w:hAnsi="宋体" w:cs="宋体" w:hint="eastAsia"/>
          <w:sz w:val="21"/>
          <w:szCs w:val="21"/>
          <w:vertAlign w:val="subscript"/>
        </w:rPr>
        <w:t>2</w:t>
      </w:r>
      <w:r>
        <w:rPr>
          <w:rFonts w:ascii="宋体" w:eastAsia="宋体" w:hAnsi="宋体" w:cs="宋体" w:hint="eastAsia"/>
          <w:sz w:val="21"/>
          <w:szCs w:val="21"/>
        </w:rPr>
        <w:t>＝0.01m</w:t>
      </w:r>
      <w:r>
        <w:rPr>
          <w:rFonts w:ascii="宋体" w:eastAsia="宋体" w:hAnsi="宋体" w:cs="宋体" w:hint="eastAsia"/>
          <w:sz w:val="21"/>
          <w:szCs w:val="21"/>
          <w:vertAlign w:val="superscript"/>
        </w:rPr>
        <w:t>2</w:t>
      </w:r>
      <w:r>
        <w:rPr>
          <w:rFonts w:ascii="宋体" w:eastAsia="宋体" w:hAnsi="宋体" w:cs="宋体" w:hint="eastAsia"/>
          <w:sz w:val="21"/>
          <w:szCs w:val="21"/>
        </w:rPr>
        <w:t>的圆形盖片B盖住出水口并紧密贴合。A和B用质量不计、长为l＝0.08m的轻质细杆相连。初始时，A的一部分浸入水中，轻杆对A、B没有力的作用。水的密度为ρ＝1.0×10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（1）求A所受浮力的大小F</w:t>
      </w:r>
      <w:r>
        <w:rPr>
          <w:rFonts w:ascii="宋体" w:eastAsia="宋体" w:hAnsi="宋体" w:cs="宋体" w:hint="eastAsia"/>
          <w:sz w:val="21"/>
          <w:szCs w:val="21"/>
          <w:vertAlign w:val="subscript"/>
        </w:rPr>
        <w:t>浮</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（2）求A浸入水的深度h</w:t>
      </w:r>
      <w:r>
        <w:rPr>
          <w:rFonts w:ascii="宋体" w:eastAsia="宋体" w:hAnsi="宋体" w:cs="宋体" w:hint="eastAsia"/>
          <w:sz w:val="21"/>
          <w:szCs w:val="21"/>
          <w:vertAlign w:val="subscript"/>
        </w:rPr>
        <w:t>1</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lang w:eastAsia="zh-CN"/>
        </w:rPr>
      </w:pPr>
      <w:r>
        <w:rPr>
          <w:rFonts w:ascii="宋体" w:eastAsia="宋体" w:hAnsi="宋体" w:cs="宋体" w:hint="eastAsia"/>
          <w:sz w:val="21"/>
          <w:szCs w:val="21"/>
        </w:rPr>
        <w:t>（3）开始注水后轻杆受力，且杆对A和B的拉力大小相等。当水面升高到某位置时，B刚好被拉起使水箱排水，求此时杆对B的拉力大小F</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2272" behindDoc="1" locked="0" layoutInCell="1" allowOverlap="1">
            <wp:simplePos x="0" y="0"/>
            <wp:positionH relativeFrom="column">
              <wp:posOffset>4279265</wp:posOffset>
            </wp:positionH>
            <wp:positionV relativeFrom="paragraph">
              <wp:posOffset>529590</wp:posOffset>
            </wp:positionV>
            <wp:extent cx="1247775" cy="1466850"/>
            <wp:effectExtent l="0" t="0" r="0" b="0"/>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6661"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247949" cy="1467055"/>
                    </a:xfrm>
                    <a:prstGeom prst="rect">
                      <a:avLst/>
                    </a:prstGeom>
                  </pic:spPr>
                </pic:pic>
              </a:graphicData>
            </a:graphic>
          </wp:anchor>
        </w:drawing>
      </w:r>
      <w:r>
        <w:rPr>
          <w:rFonts w:ascii="宋体" w:eastAsia="宋体" w:hAnsi="宋体" w:cs="宋体" w:hint="eastAsia"/>
          <w:sz w:val="21"/>
          <w:szCs w:val="21"/>
        </w:rPr>
        <w:t>（4）水箱开始排水时，进水管停止注水。为增大一次的排水量，有人做如下改进：仅增大B的面积为S</w:t>
      </w:r>
      <w:r>
        <w:rPr>
          <w:rFonts w:ascii="宋体" w:eastAsia="宋体" w:hAnsi="宋体" w:cs="宋体" w:hint="eastAsia"/>
          <w:sz w:val="21"/>
          <w:szCs w:val="21"/>
          <w:vertAlign w:val="subscript"/>
        </w:rPr>
        <w:t>2</w:t>
      </w:r>
      <w:r>
        <w:rPr>
          <w:rFonts w:ascii="宋体" w:eastAsia="宋体" w:hAnsi="宋体" w:cs="宋体" w:hint="eastAsia"/>
          <w:sz w:val="21"/>
          <w:szCs w:val="21"/>
        </w:rPr>
        <w:t>'＝0.012m</w:t>
      </w:r>
      <w:r>
        <w:rPr>
          <w:rFonts w:ascii="宋体" w:eastAsia="宋体" w:hAnsi="宋体" w:cs="宋体" w:hint="eastAsia"/>
          <w:sz w:val="21"/>
          <w:szCs w:val="21"/>
          <w:vertAlign w:val="superscript"/>
        </w:rPr>
        <w:t>2</w:t>
      </w:r>
      <w:r>
        <w:rPr>
          <w:rFonts w:ascii="宋体" w:eastAsia="宋体" w:hAnsi="宋体" w:cs="宋体" w:hint="eastAsia"/>
          <w:sz w:val="21"/>
          <w:szCs w:val="21"/>
        </w:rPr>
        <w:t>。试通过计算说明该方案是否可行？若可行，算出一次的排水量。（水箱底面积S＝0.22m</w:t>
      </w:r>
      <w:r>
        <w:rPr>
          <w:rFonts w:ascii="宋体" w:eastAsia="宋体" w:hAnsi="宋体" w:cs="宋体" w:hint="eastAsia"/>
          <w:sz w:val="21"/>
          <w:szCs w:val="21"/>
          <w:vertAlign w:val="superscript"/>
        </w:rPr>
        <w:t>2</w:t>
      </w:r>
      <w:r>
        <w:rPr>
          <w:rFonts w:ascii="宋体" w:eastAsia="宋体" w:hAnsi="宋体" w:cs="宋体" w:hint="eastAsia"/>
          <w:sz w:val="21"/>
          <w:szCs w:val="21"/>
        </w:rPr>
        <w:t>供选用）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3296" behindDoc="1" locked="0" layoutInCell="1" allowOverlap="1">
            <wp:simplePos x="0" y="0"/>
            <wp:positionH relativeFrom="column">
              <wp:posOffset>4340225</wp:posOffset>
            </wp:positionH>
            <wp:positionV relativeFrom="paragraph">
              <wp:posOffset>720725</wp:posOffset>
            </wp:positionV>
            <wp:extent cx="1206500" cy="2872740"/>
            <wp:effectExtent l="0" t="0" r="3175" b="3810"/>
            <wp:wrapNone/>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76124"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206500" cy="2872740"/>
                    </a:xfrm>
                    <a:prstGeom prst="rect">
                      <a:avLst/>
                    </a:prstGeom>
                  </pic:spPr>
                </pic:pic>
              </a:graphicData>
            </a:graphic>
          </wp:anchor>
        </w:drawing>
      </w:r>
      <w:r>
        <w:rPr>
          <w:rFonts w:ascii="宋体" w:eastAsia="宋体" w:hAnsi="宋体" w:cs="宋体" w:hint="eastAsia"/>
          <w:sz w:val="21"/>
          <w:szCs w:val="21"/>
        </w:rPr>
        <w:t>20．（2022•重庆）底面积为150cm</w:t>
      </w:r>
      <w:r>
        <w:rPr>
          <w:rFonts w:ascii="宋体" w:eastAsia="宋体" w:hAnsi="宋体" w:cs="宋体" w:hint="eastAsia"/>
          <w:sz w:val="21"/>
          <w:szCs w:val="21"/>
          <w:vertAlign w:val="superscript"/>
        </w:rPr>
        <w:t>2</w:t>
      </w:r>
      <w:r>
        <w:rPr>
          <w:rFonts w:ascii="宋体" w:eastAsia="宋体" w:hAnsi="宋体" w:cs="宋体" w:hint="eastAsia"/>
          <w:sz w:val="21"/>
          <w:szCs w:val="21"/>
        </w:rPr>
        <w:t>、重3N、盛水4cm深且足够高的薄壁柱形容器置于水平桌面上，如图所示，将底面积为50cm</w:t>
      </w:r>
      <w:r>
        <w:rPr>
          <w:rFonts w:ascii="宋体" w:eastAsia="宋体" w:hAnsi="宋体" w:cs="宋体" w:hint="eastAsia"/>
          <w:sz w:val="21"/>
          <w:szCs w:val="21"/>
          <w:vertAlign w:val="superscript"/>
        </w:rPr>
        <w:t>2</w:t>
      </w:r>
      <w:r>
        <w:rPr>
          <w:rFonts w:ascii="宋体" w:eastAsia="宋体" w:hAnsi="宋体" w:cs="宋体" w:hint="eastAsia"/>
          <w:sz w:val="21"/>
          <w:szCs w:val="21"/>
        </w:rPr>
        <w:t>、质量为450g、密度为0.9g/cm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的不吸水圆柱体用轻质细线挂在测力计下，由图示位置缓慢向下浸入水中，直至测力计示数为0后，只取走测力计，再打开阀门K向外放水。求：（取g＝10N/kg，水的密度ρ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（1）圆柱体的体积；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（2）圆柱体下降过程中，当其浸入水中的深度为2cm时，测力计的示数；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（3）当放水至容器对桌面的压强为800Pa时，水对容器底的压强。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sectPr>
          <w:headerReference w:type="default" r:id="rId56"/>
          <w:footerReference w:type="default" r:id="rId57"/>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lang w:eastAsia="zh-CN"/>
        </w:rPr>
        <w:drawing>
          <wp:inline>
            <wp:extent cx="5760720" cy="6894281"/>
            <wp:docPr id="10007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5375" name=""/>
                    <pic:cNvPicPr>
                      <a:picLocks noChangeAspect="1"/>
                    </pic:cNvPicPr>
                  </pic:nvPicPr>
                  <pic:blipFill>
                    <a:blip xmlns:r="http://schemas.openxmlformats.org/officeDocument/2006/relationships" r:embed="rId58"/>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151E45"/>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D33704E"/>
    <w:rsid w:val="101D790A"/>
    <w:rsid w:val="1097230C"/>
    <w:rsid w:val="10AF0D21"/>
    <w:rsid w:val="10C378D1"/>
    <w:rsid w:val="11B05AA7"/>
    <w:rsid w:val="13B97F56"/>
    <w:rsid w:val="13BD51A7"/>
    <w:rsid w:val="13EE14B7"/>
    <w:rsid w:val="145568C3"/>
    <w:rsid w:val="16130B02"/>
    <w:rsid w:val="1668080B"/>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2254C1"/>
    <w:rsid w:val="1ECA3E7F"/>
    <w:rsid w:val="1F5A02C9"/>
    <w:rsid w:val="1F810810"/>
    <w:rsid w:val="20381E3B"/>
    <w:rsid w:val="20557221"/>
    <w:rsid w:val="20AA51EA"/>
    <w:rsid w:val="227F0189"/>
    <w:rsid w:val="233255DB"/>
    <w:rsid w:val="24495E07"/>
    <w:rsid w:val="24A2328E"/>
    <w:rsid w:val="25A01205"/>
    <w:rsid w:val="261849A4"/>
    <w:rsid w:val="263D034D"/>
    <w:rsid w:val="267C1C72"/>
    <w:rsid w:val="27F82CDF"/>
    <w:rsid w:val="282B4E63"/>
    <w:rsid w:val="28730F7F"/>
    <w:rsid w:val="294D62F2"/>
    <w:rsid w:val="29A87D4D"/>
    <w:rsid w:val="2C7D0233"/>
    <w:rsid w:val="2C851250"/>
    <w:rsid w:val="2D7779C8"/>
    <w:rsid w:val="2ED50351"/>
    <w:rsid w:val="30444D13"/>
    <w:rsid w:val="30B630DA"/>
    <w:rsid w:val="30B73737"/>
    <w:rsid w:val="31091C79"/>
    <w:rsid w:val="3129239C"/>
    <w:rsid w:val="312A57B9"/>
    <w:rsid w:val="322A1DF6"/>
    <w:rsid w:val="3264169D"/>
    <w:rsid w:val="32701400"/>
    <w:rsid w:val="3272726D"/>
    <w:rsid w:val="3294550E"/>
    <w:rsid w:val="32A75038"/>
    <w:rsid w:val="34651645"/>
    <w:rsid w:val="351B6401"/>
    <w:rsid w:val="35611BE0"/>
    <w:rsid w:val="35A76525"/>
    <w:rsid w:val="369B553D"/>
    <w:rsid w:val="37692585"/>
    <w:rsid w:val="37CF02BB"/>
    <w:rsid w:val="37D42EF5"/>
    <w:rsid w:val="385F75C6"/>
    <w:rsid w:val="3A1B1A75"/>
    <w:rsid w:val="3BB85C0C"/>
    <w:rsid w:val="3CE229F9"/>
    <w:rsid w:val="3D6267D9"/>
    <w:rsid w:val="3EA00F23"/>
    <w:rsid w:val="3EFD6CFD"/>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09231A"/>
    <w:rsid w:val="45AC0234"/>
    <w:rsid w:val="463E66BC"/>
    <w:rsid w:val="46951308"/>
    <w:rsid w:val="47D677E2"/>
    <w:rsid w:val="48B30D5C"/>
    <w:rsid w:val="48E35C12"/>
    <w:rsid w:val="498E134C"/>
    <w:rsid w:val="4B9E38D7"/>
    <w:rsid w:val="4BE8259F"/>
    <w:rsid w:val="4CA603A7"/>
    <w:rsid w:val="4CCF4083"/>
    <w:rsid w:val="4CEC651E"/>
    <w:rsid w:val="4D5B0334"/>
    <w:rsid w:val="4E374E6F"/>
    <w:rsid w:val="4EE6564C"/>
    <w:rsid w:val="4EF671DB"/>
    <w:rsid w:val="50106568"/>
    <w:rsid w:val="50A92DC5"/>
    <w:rsid w:val="51CC3CD7"/>
    <w:rsid w:val="52010805"/>
    <w:rsid w:val="52211421"/>
    <w:rsid w:val="52582179"/>
    <w:rsid w:val="539630F4"/>
    <w:rsid w:val="53DC74E6"/>
    <w:rsid w:val="541648CE"/>
    <w:rsid w:val="54EF0B8E"/>
    <w:rsid w:val="55ED1412"/>
    <w:rsid w:val="57032BF5"/>
    <w:rsid w:val="58004259"/>
    <w:rsid w:val="58230012"/>
    <w:rsid w:val="585135AC"/>
    <w:rsid w:val="5911283A"/>
    <w:rsid w:val="5D50219D"/>
    <w:rsid w:val="5D661761"/>
    <w:rsid w:val="5E220483"/>
    <w:rsid w:val="5E463FBA"/>
    <w:rsid w:val="5EB34BDC"/>
    <w:rsid w:val="5FA633A8"/>
    <w:rsid w:val="5FE511F3"/>
    <w:rsid w:val="5FE77BF4"/>
    <w:rsid w:val="60A66488"/>
    <w:rsid w:val="60DD272A"/>
    <w:rsid w:val="6357506C"/>
    <w:rsid w:val="63BD7399"/>
    <w:rsid w:val="64E73701"/>
    <w:rsid w:val="65680839"/>
    <w:rsid w:val="65A25271"/>
    <w:rsid w:val="65E21D16"/>
    <w:rsid w:val="66B25B3F"/>
    <w:rsid w:val="66E1124B"/>
    <w:rsid w:val="673611B5"/>
    <w:rsid w:val="67631A9B"/>
    <w:rsid w:val="683A0D34"/>
    <w:rsid w:val="69633488"/>
    <w:rsid w:val="6AF05879"/>
    <w:rsid w:val="6B222565"/>
    <w:rsid w:val="6B3E65B1"/>
    <w:rsid w:val="6BA532D0"/>
    <w:rsid w:val="6C727F37"/>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A5F276B"/>
    <w:rsid w:val="7A803927"/>
    <w:rsid w:val="7ADA1202"/>
    <w:rsid w:val="7BBC163B"/>
    <w:rsid w:val="7BC210B5"/>
    <w:rsid w:val="7C5E107A"/>
    <w:rsid w:val="7CBA7050"/>
    <w:rsid w:val="7CBB2A2D"/>
    <w:rsid w:val="7CBD07BB"/>
    <w:rsid w:val="7D67516A"/>
    <w:rsid w:val="7DE652B4"/>
    <w:rsid w:val="7F576513"/>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emf"/><Relationship Id="rId25" Type="http://schemas.openxmlformats.org/officeDocument/2006/relationships/image" Target="media/image21.emf"/><Relationship Id="rId26" Type="http://schemas.openxmlformats.org/officeDocument/2006/relationships/image" Target="media/image22.emf"/><Relationship Id="rId27" Type="http://schemas.openxmlformats.org/officeDocument/2006/relationships/image" Target="media/image23.emf"/><Relationship Id="rId28" Type="http://schemas.openxmlformats.org/officeDocument/2006/relationships/image" Target="media/image24.emf"/><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image" Target="media/image55.jpeg"/><Relationship Id="rId59" Type="http://schemas.openxmlformats.org/officeDocument/2006/relationships/theme" Target="theme/theme1.xml"/><Relationship Id="rId6" Type="http://schemas.openxmlformats.org/officeDocument/2006/relationships/image" Target="media/image2.png"/><Relationship Id="rId60"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4.png"/><Relationship Id="rId2" Type="http://schemas.openxmlformats.org/officeDocument/2006/relationships/image" Target="media/image53.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2.jpeg"/><Relationship Id="rId2" Type="http://schemas.openxmlformats.org/officeDocument/2006/relationships/image" Target="media/image53.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20423</Words>
  <Characters>23529</Characters>
  <Application>Microsoft Office Word</Application>
  <DocSecurity>0</DocSecurity>
  <Lines>0</Lines>
  <Paragraphs>0</Paragraphs>
  <ScaleCrop>false</ScaleCrop>
  <Company>微软中国</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2023-01-25T04:12:10Z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