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11163300</wp:posOffset>
            </wp:positionV>
            <wp:extent cx="254000" cy="469900"/>
            <wp:wrapNone/>
            <wp:docPr id="1000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36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18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液体压强计算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</w:t>
      </w:r>
      <w:r>
        <w:rPr>
          <w:rFonts w:ascii="宋体" w:hAnsi="宋体" w:cs="宋体" w:hint="eastAsia"/>
          <w:b/>
          <w:sz w:val="21"/>
          <w:szCs w:val="21"/>
          <w:lang w:val="en-US" w:eastAsia="zh-CN"/>
        </w:rPr>
        <w:t>15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674370</wp:posOffset>
            </wp:positionV>
            <wp:extent cx="4753610" cy="1362075"/>
            <wp:effectExtent l="0" t="0" r="8890" b="0"/>
            <wp:wrapNone/>
            <wp:docPr id="7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204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63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．在“探究液体内部压强”的实验中，小刚在四个相同的烧杯中分别装入密度不同的两种液体A和B，将压强计的探头分别放在两种液体中，现象如图所示。下列关于此实验的说法中不正确的是（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A．比较甲、丙两图可知：丙图中橡皮膜在液体中所受液体压强较大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B．比较甲、乙两图可知：乙图中橡皮膜在液体中所受液体压强较大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C．比较丙、丁两图可知：液体A的密度大于液体B的密度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130175</wp:posOffset>
            </wp:positionV>
            <wp:extent cx="1504950" cy="1412240"/>
            <wp:effectExtent l="0" t="0" r="0" b="6985"/>
            <wp:wrapNone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595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D．比较甲、丙两图可知：橡皮膜在液体中的深度相同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．如图所示，容器中装有水，A点受到水的压强为（　　）g取10N/kg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A．300Pa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B．800Pa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C．900Pa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D．1100Pa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425450</wp:posOffset>
            </wp:positionV>
            <wp:extent cx="894715" cy="842645"/>
            <wp:effectExtent l="0" t="0" r="635" b="5080"/>
            <wp:wrapNone/>
            <wp:docPr id="7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45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．装有一定量水的细玻璃管斜放在水平桌面上，如图所示，则此时水对玻璃管底部的压强为（　　）（g取10N/kg）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A．800Pa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B．8000Pa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C．1000 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D．10000Pa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489585</wp:posOffset>
            </wp:positionV>
            <wp:extent cx="1304925" cy="1181100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900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．如图所示，盛有水的容器静止在水平桌面上，容器重1N，容器中的水重7N，顶部和底部的面积均为100cm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，顶部到底部的高度h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＝6cm，侧壁上有一开口弯管，弯管内的水面高度h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＝8cm；水的密度为1.0×10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，g取10N/kg。下列选项中正确的是（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A．水对容器顶部的压强为200Pa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B．水对容器底部的压力为7N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C．容器对桌面的压力为9N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D．水对容器底部的压强为600Pa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．装有两种不同液体的烧杯置于水平面上如图所示，两液体没有混合。上层液体的高度为h，密度为0.8ρ；下层液体的高度为2h，密度为ρ。则液体对烧杯底部的压强为（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14605</wp:posOffset>
            </wp:positionV>
            <wp:extent cx="1028700" cy="952500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723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16" cy="95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A．2.4ρgh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B．2.6ρgh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C．2.8ρgh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D．3ρgh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386715</wp:posOffset>
            </wp:positionV>
            <wp:extent cx="1848485" cy="742950"/>
            <wp:effectExtent l="0" t="0" r="889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310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597" cy="7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．如图，密闭的奶茶饮料平放在水平桌面上，若将该饮料倒置过来放在桌面上，压力、压强的变化情况是（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A．杯子对桌面的压力减小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B．杯子对桌面的压强不变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C．杯内奶茶对杯子底的压力减小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D．杯内奶茶对杯子底的压强减小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772160</wp:posOffset>
            </wp:positionV>
            <wp:extent cx="1016635" cy="942975"/>
            <wp:effectExtent l="0" t="0" r="254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845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．如图所示，一个封闭容器内盛满水，设水对容器底面产生的压强为p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，水对容器底面产生的压力为F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，容器对桌面产生的压强为p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，容器对桌面产生的压力为F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；若把容器倒置过来，设水对容器底面产生的压强为p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，水对容器底面产生的压力为F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，容器对桌面产生的压强为p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，容器对桌面产生的压力为F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。则（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 xml:space="preserve">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 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＞p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 xml:space="preserve"> 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 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 xml:space="preserve">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     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 xml:space="preserve">    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203200</wp:posOffset>
            </wp:positionV>
            <wp:extent cx="3114675" cy="128587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021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8．如图所示，甲、乙、丙三容器放在水平桌面上，容器的质量相等，底面积相同，下列说法正确的是（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A．若液体对容器底的压强相等，则容器对桌面的压力关系是F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B．若液体对容器底的压强相等，则容器对桌面的压力关系是F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C．若容器对桌面的压强相等，则液体对容器底部的压力关系是F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′＜F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′＜F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  <w:r>
        <w:rPr>
          <w:rFonts w:ascii="宋体" w:eastAsia="宋体" w:hAnsi="宋体" w:cs="宋体" w:hint="eastAsia"/>
          <w:sz w:val="21"/>
          <w:szCs w:val="21"/>
        </w:rPr>
        <w:t>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D．若容器对桌面的压强相等，则液体对容器底部的压力关系是F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′＞F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′＞F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  <w:r>
        <w:rPr>
          <w:rFonts w:ascii="宋体" w:eastAsia="宋体" w:hAnsi="宋体" w:cs="宋体" w:hint="eastAsia"/>
          <w:sz w:val="21"/>
          <w:szCs w:val="21"/>
        </w:rPr>
        <w:t>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233045</wp:posOffset>
            </wp:positionV>
            <wp:extent cx="2409825" cy="796290"/>
            <wp:effectExtent l="0" t="0" r="0" b="381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5576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．如图所示，水平桌面上放有底面积和质量都相同的甲、乙、丙三个平底容器，分别装有深度相同、质量相等的不同液体。下列说法正确的是（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A．容器对桌面的压力：F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B．容器对桌面的压强：p′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＜p′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＜p′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C．液体的密度：ρ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D．液体对容器底部的压强：p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775335</wp:posOffset>
            </wp:positionV>
            <wp:extent cx="2295525" cy="1171575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207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如图所示为一杯封口的豆浆正放与倒置在水平桌面上的情况。已知：杯子的质量为20g。甲图中，杯子正放时，液面以下1cm的A点处的压强为105Pa，豆浆对杯底的压强为630Pa；乙图中：液面高度比正放时降低了1cm，B点距离杯子封口处1cm，杯子封口处的面积为60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A．甲图中，豆浆对杯底的压强等于杯子对桌面的压强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B．甲图中，豆浆对杯底的压力大于豆浆受到的重力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C．乙图中，豆浆对杯子封口处的压力为3.15N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D．乙图中，豆浆对B点处的压强为525Pa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．如图所示，完全相同的两个容器中分别装入甲、乙两种不同的液体，下列分析正确的是（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26035</wp:posOffset>
            </wp:positionV>
            <wp:extent cx="1676400" cy="1209675"/>
            <wp:effectExtent l="0" t="0" r="0" b="0"/>
            <wp:wrapNone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433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A．若甲乙的质量相等，则A点的压强等于B点的压强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B．若甲乙的质量相等，则C点的压强小于D点的压强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C．若甲乙对容器底部的压强相等，若要使甲对容器底部的压强小于乙对容器底部的压强，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可以在两容器中分别倒入体积相等的液体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D．若甲乙对容器底部的压强相等，则甲的质量一定大于乙的质量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427990</wp:posOffset>
            </wp:positionV>
            <wp:extent cx="1514475" cy="1133475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319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．甲、乙两个相同的容器分别装有质量相等的酒精和水，设容器底部受到水和酒精的压强分别为p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，容器底部受到水和酒精的压力分别为F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，则下列选项中正确的是（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＞F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＜p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211455</wp:posOffset>
            </wp:positionV>
            <wp:extent cx="1371600" cy="1190625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524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．如图，两个完全相同的容器中分别装有甲和乙两种不同的液体。下列判断正确的是（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A．若甲和乙对容器底部的压强相等，则甲的密度小于乙的密度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B．若甲和乙对容器底部的压强相等，则甲的质量小于乙的质量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C．若甲和乙的质量相等，则甲的密度小于乙的密度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D．若甲和乙的质量相等，则甲对容器底部的压强小于乙对容器底部的压强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．如图所示，容器下部横截面积为S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上部横截面积S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的3倍，当由管口注入重为20N的某种液体时，上部液体与容器的下部等高，则液体对容器底部的压力为（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13970</wp:posOffset>
            </wp:positionV>
            <wp:extent cx="1143000" cy="942975"/>
            <wp:effectExtent l="0" t="0" r="0" b="0"/>
            <wp:wrapNone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927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A．20N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B．25N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C．30N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491490</wp:posOffset>
            </wp:positionV>
            <wp:extent cx="1685925" cy="70485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54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15</w:t>
      </w:r>
      <w:r>
        <w:rPr>
          <w:rFonts w:ascii="宋体" w:eastAsia="宋体" w:hAnsi="宋体" w:cs="宋体" w:hint="eastAsia"/>
          <w:sz w:val="21"/>
          <w:szCs w:val="21"/>
        </w:rPr>
        <w:t>．如图所示，质量为4kg，边长为10cm的实心正方体A放在水平面上。一薄壁圆柱形容器B也置于水平面上，底面积为80cm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，内盛有1.6kg的水。则下列说法正确的是（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A．正方体A的密度为2×10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B．容器B底部受到的水的压强为2×10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C．若沿竖直方向将A切去5cm，则A剩余部分对地面的压强将变小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D．若沿水平方向将A切去5cm，则A剩余部分对地面的压强等于容器B中水对容器底部的压强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二、填空题（共10题）：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．如图甲，有一密闭的圆台形容器，内装一定质量的液体，如果把它倒置，如图乙，液体对容器底面的压力变化是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，压强的变化是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。（两空均选填“增大”、“不变”或“减小”）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27305</wp:posOffset>
            </wp:positionV>
            <wp:extent cx="1466850" cy="733425"/>
            <wp:effectExtent l="0" t="0" r="0" b="0"/>
            <wp:wrapNone/>
            <wp:docPr id="10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146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17</w:t>
      </w:r>
      <w:r>
        <w:rPr>
          <w:rFonts w:ascii="宋体" w:eastAsia="宋体" w:hAnsi="宋体" w:cs="宋体" w:hint="eastAsia"/>
          <w:sz w:val="21"/>
          <w:szCs w:val="21"/>
        </w:rPr>
        <w:t>．在一个重2N，底面积为0.01m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的容器里装8N的水，容器中水的深度为0.05m。把它放在水平桌面上，如图所示（g＝10N/kg）。水对容器底部压强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Pa，容器对桌面压强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23495</wp:posOffset>
            </wp:positionV>
            <wp:extent cx="1352550" cy="895350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200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738505</wp:posOffset>
            </wp:positionV>
            <wp:extent cx="971550" cy="990600"/>
            <wp:effectExtent l="0" t="0" r="0" b="0"/>
            <wp:wrapNone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938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18.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如图，两端开口的玻璃管一端贴附一张轻质塑料片，将其插入水中，塑料片至水面有18 cm深，然后从上端管口徐徐倒入酒精，那么从塑料片算起，倒入的酒精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cm，塑料片脱离下端口下沉；若玻璃管粗2 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，那么倒入的酒精质量为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酒精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＝0.8×10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19</w:t>
      </w:r>
      <w:r>
        <w:rPr>
          <w:rFonts w:ascii="宋体" w:eastAsia="宋体" w:hAnsi="宋体" w:cs="宋体" w:hint="eastAsia"/>
          <w:sz w:val="21"/>
          <w:szCs w:val="21"/>
        </w:rPr>
        <w:t>．如图所示，水平桌面上有两个重力不计的圆柱形容器A、B，横截面积均为5.0×10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，A的底面向上凸起，B的底面为平面。在两容器中均加入重为10N的水，则B对桌面的压强为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Pa。若A、B容器的水中同一高度处压强分别为p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，则p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，A、B容器对桌面的压强分别为p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′、p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′，则p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′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′（大于/小于/等于）。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85090</wp:posOffset>
            </wp:positionV>
            <wp:extent cx="1740535" cy="1022985"/>
            <wp:effectExtent l="0" t="0" r="2540" b="5715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154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2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水平面上的两个薄壁圆柱形容器中分别盛有体积相同的甲、乙两种液体且甲对容器底部的压强等于乙对容器底部的压强。现在甲容器中浸没甲球，在乙容器中浸没乙球，且甲球体积大于乙球体积（液体不溢出），甲、乙两液体对容器底部压力增加量分别为△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△F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，甲、乙两液体对容器底部压强增加量分别为△p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△p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（均选填“大于”、“等于”或“小于”）。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26670</wp:posOffset>
            </wp:positionV>
            <wp:extent cx="1676400" cy="1304925"/>
            <wp:effectExtent l="0" t="0" r="0" b="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6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如图所示，一个底面积为2×10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的薄壁柱形容器放在水平桌面中央，容器高0.15米，内盛有0.1米深的水，水对容器底部的压强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当把一个质量为3千克实心正方体A放入水中后，容器对桌面压强的增加量是1000帕，物体A的密度大小为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22860</wp:posOffset>
            </wp:positionV>
            <wp:extent cx="1466850" cy="88582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3370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22</w:t>
      </w:r>
      <w:r>
        <w:rPr>
          <w:rFonts w:ascii="宋体" w:eastAsia="宋体" w:hAnsi="宋体" w:cs="宋体" w:hint="eastAsia"/>
          <w:sz w:val="21"/>
          <w:szCs w:val="21"/>
        </w:rPr>
        <w:t>．如图所示，重4N，底面积为100cm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薄壁圆柱形容器A（容器足够高）放置于水平桌面上，里面盛有5cm深的水，则容器对桌面的压强为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Pa；将另一质量为0.54kg，底面积为50cm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，密度为0.9g/cm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的实心圆柱体B竖直放入容器A中，待水静止后，水对容器底的压强为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11430</wp:posOffset>
            </wp:positionV>
            <wp:extent cx="1314450" cy="838200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093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1382395</wp:posOffset>
            </wp:positionV>
            <wp:extent cx="1857375" cy="13239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711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23</w:t>
      </w:r>
      <w:r>
        <w:rPr>
          <w:rFonts w:ascii="宋体" w:eastAsia="宋体" w:hAnsi="宋体" w:cs="宋体" w:hint="eastAsia"/>
          <w:sz w:val="21"/>
          <w:szCs w:val="21"/>
        </w:rPr>
        <w:t>．如图，甲、乙两个完全相同的薄壁圆柱形容器置于水平桌面上，两容器底部用一根细管相连，开始时阀门K关闭。容器底面积均为4×10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，甲中盛有深为0.4m的水，乙中放一底面积为2×10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、高为0.4m的圆柱形木块，且甲中水对容器底部的压强是木块对乙底部压强的2倍，则木块的密度为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；打开阀门，根据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原理，最终两液面甲、乙相平，在此过程进入乙容器中水的质量为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1200785</wp:posOffset>
            </wp:positionV>
            <wp:extent cx="3733800" cy="1781175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372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32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24</w:t>
      </w:r>
      <w:r>
        <w:rPr>
          <w:rFonts w:ascii="宋体" w:eastAsia="宋体" w:hAnsi="宋体" w:cs="宋体" w:hint="eastAsia"/>
          <w:sz w:val="21"/>
          <w:szCs w:val="21"/>
        </w:rPr>
        <w:t>．如图甲所示，足够高的圆柱形容器A底面积为300cm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、装有8cm深的水，则容器中水的质量为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1" w:hanging="61" w:leftChars="100" w:hangingChars="29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kg，一个质量分布均匀且不吸水、高为40cm的长方体B放置在水平桌面上，若将B水平切去高度为h的部分，并将切去部分竖直缓慢放入A中，水的深度h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随切去高度h的变化关系如图乙所示，当切去的高度h为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cm时，B剩余部分对水平桌面的压强和水对容器底部的压强相等。（g＝10N/kg，ρ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25</w:t>
      </w:r>
      <w:r>
        <w:rPr>
          <w:rFonts w:ascii="宋体" w:eastAsia="宋体" w:hAnsi="宋体" w:cs="宋体" w:hint="eastAsia"/>
          <w:sz w:val="21"/>
          <w:szCs w:val="21"/>
        </w:rPr>
        <w:t>．如图甲所示的容器放置在水平地面上，该容器上、下两部分都是圆柱体，其横截面积分别为S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、S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，容器底部装有控制阀门。容器内装有水，水通过控制阀门匀速排出的过程中，容器底部受到水的压强p随时间t变化关系如图乙所示。则阀门打开前水的深度H＝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cm，上、下两部分横截面积之比S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。（水的密度为1×10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98425</wp:posOffset>
            </wp:positionV>
            <wp:extent cx="3667125" cy="1714500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31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  <w:lang w:val="en-US" w:eastAsia="zh-CN"/>
        </w:rPr>
        <w:t>三</w:t>
      </w: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  <w:lang w:eastAsia="zh-CN"/>
        </w:rPr>
        <w:t>、</w:t>
      </w: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</w:rPr>
        <w:t>计算题（共</w:t>
      </w: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  <w:lang w:val="en-US" w:eastAsia="zh-CN"/>
        </w:rPr>
        <w:t>15</w:t>
      </w: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</w:rPr>
        <w:t>小题）</w:t>
      </w: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289560</wp:posOffset>
            </wp:positionV>
            <wp:extent cx="1390650" cy="110490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5518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．如图所示，一个杯子放在水平桌面上，杯子重为2N，其底面积为100cm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，内装水的高度h＝0.1m，水的重力G＝15N。（g取10N/kg，ρ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（1）桌面受到的压力F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（2）桌面受到的压强p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（3）杯子底部受到的水的压强p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（4）杯子底部受到的水的压力F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521335</wp:posOffset>
            </wp:positionV>
            <wp:extent cx="1171575" cy="1371600"/>
            <wp:effectExtent l="0" t="0" r="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30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如图，学生课桌质量为10kg，桌子与地面有四个接触面，每个接触面的面积为4×10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；某同学将底面积为2×10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、质量为200g，容量为1L、装满水后水深为15cm的塑料水杯放在课桌的桌面上。（取g＝10N/kg）求：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（1）水对塑料水杯底部的压强；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（2）塑料水杯对桌面的压强；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（3）课桌对地面的压强。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489585</wp:posOffset>
            </wp:positionV>
            <wp:extent cx="1066800" cy="1152525"/>
            <wp:effectExtent l="0" t="0" r="0" b="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550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将重为20N的平底空水桶，底面积为600cm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水桶内装有40cm深的水，放在水平地面上，如图甲所示，此时水对水桶底的压强比水桶对地面的压强小1000Pa．当小朵用竖直向上的力F提水桶，但没有提起来时，如图乙所示，此时水桶对地面的压强为2000Pa，g＝10N/kg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（1）水对桶底的压强；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（2）桶内水的重力；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（3）竖直向上的力F的大小。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29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底面积分别为4×10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和1×10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的甲、乙两个容器分别盛有相同深度的酒精和水，如图所示，通过测量得到甲容器内酒精的体积为2×10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（酒精的密度为0.8×10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（1）甲容器内酒精的质量m。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（2）乙容器底部受到的水的压强p。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223520</wp:posOffset>
            </wp:positionV>
            <wp:extent cx="1638300" cy="800100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256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（3）某同学在两容器中分别抽去相同体积的液体后，使剩余部分的液体对甲、乙容器底部的压强相等，那么在两容器中分别抽去液体的体积为多少？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0．如图所示，在水平桌面上，有一重为2N的实心小球和一底面积为2×10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的薄壁圆柱形容器，容器中装有水，现将小球轻轻放入容器后，小球浸没在水中并静止在容器底部，水未溢出，分别测出小球放入前后水对容器底部的压强p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，如表所示。（ρ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＝l×10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，g取I0N/kg）求：</w:t>
      </w:r>
    </w:p>
    <w:tbl>
      <w:tblPr>
        <w:tblStyle w:val="TableNormal"/>
        <w:tblW w:w="0" w:type="auto"/>
        <w:tblInd w:w="3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82"/>
        <w:gridCol w:w="1082"/>
        <w:gridCol w:w="1083"/>
      </w:tblGrid>
      <w:tr>
        <w:tblPrEx>
          <w:tblW w:w="0" w:type="auto"/>
          <w:tblInd w:w="39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状态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浸入前</w:t>
            </w: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drawing>
                <wp:anchor distT="0" distB="0" distL="0" distR="0" simplePos="0" relativeHeight="251693056" behindDoc="1" locked="0" layoutInCell="1" allowOverlap="1">
                  <wp:simplePos x="0" y="0"/>
                  <wp:positionH relativeFrom="column">
                    <wp:posOffset>2297430</wp:posOffset>
                  </wp:positionH>
                  <wp:positionV relativeFrom="paragraph">
                    <wp:posOffset>15240</wp:posOffset>
                  </wp:positionV>
                  <wp:extent cx="1543050" cy="1047750"/>
                  <wp:effectExtent l="0" t="0" r="0" b="0"/>
                  <wp:wrapNone/>
                  <wp:docPr id="47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72364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6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浸没后</w:t>
            </w:r>
          </w:p>
        </w:tc>
      </w:tr>
      <w:tr>
        <w:tblPrEx>
          <w:tblW w:w="0" w:type="auto"/>
          <w:tblInd w:w="39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2000</w:t>
            </w: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（1）小球的体积；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（2）小球的密度；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（3）放入小球后，薄壁圆柱形容器底部所受小球的压力；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（4）放入小球后，水平桌面增加的压强。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31</w:t>
      </w:r>
      <w:r>
        <w:rPr>
          <w:rFonts w:ascii="宋体" w:eastAsia="宋体" w:hAnsi="宋体" w:cs="宋体" w:hint="eastAsia"/>
          <w:sz w:val="21"/>
          <w:szCs w:val="21"/>
        </w:rPr>
        <w:t>．如图所示，边长为0.1m，密度为4×10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的均匀正方体甲和底面积为2×10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、高为0.3m的薄壁圆柱形容器乙置于水平桌面上，乙容器内盛有0.2m深的水。（ρ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，g＝10N/kg）</w:t>
      </w:r>
      <w:r>
        <w:rPr>
          <w:rFonts w:ascii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（1）求甲的质量；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（2）求水对容器底的压力；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532130</wp:posOffset>
            </wp:positionV>
            <wp:extent cx="1152525" cy="1000125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024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（3）现将一个体积为3×10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的物体丙分别置于正方体甲上方和浸没在乙容器内的水中，甲对桌面压强的增加量Δp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恰好为水对乙容器底部压强增加量Δp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的3.6倍，求：物体丙的密度ρ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丙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32</w:t>
      </w:r>
      <w:r>
        <w:rPr>
          <w:rFonts w:ascii="宋体" w:eastAsia="宋体" w:hAnsi="宋体" w:cs="宋体" w:hint="eastAsia"/>
          <w:sz w:val="21"/>
          <w:szCs w:val="21"/>
        </w:rPr>
        <w:t>．如图所示，质量为10kg，底面积为500cm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的圆柱体A放在水平面上，一薄壁圆柱形容器B也置于水平面上，该容器足够高，底面积为200cm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，内盛有8kg的水，若将一物体M分别放在圆柱体A上表面的中央和浸没在容器B的水中时，圆柱体A对水平面的压强变化量和水对容器B底部压强的变化量相等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10160</wp:posOffset>
            </wp:positionV>
            <wp:extent cx="1648460" cy="619125"/>
            <wp:effectExtent l="0" t="0" r="889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4200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91" cy="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（1）未放上物体M时，圆柱体A对水平地面的压强；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（2）未放入物体M时，容器B中液体的高度；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（3）物体M的密度。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697865</wp:posOffset>
            </wp:positionV>
            <wp:extent cx="2263775" cy="1430655"/>
            <wp:effectExtent l="0" t="0" r="3175" b="762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549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33</w:t>
      </w:r>
      <w:r>
        <w:rPr>
          <w:rFonts w:ascii="宋体" w:eastAsia="宋体" w:hAnsi="宋体" w:cs="宋体" w:hint="eastAsia"/>
          <w:sz w:val="21"/>
          <w:szCs w:val="21"/>
        </w:rPr>
        <w:t>．如图所示，水平桌面上放有圆柱形溢水杯，它的重为3N、底面积为300cm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、溢水口距杯底20cm，内装有18cm深的水。将一边长为10cm、密度为0.9g/cm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的正方体木块缓慢放入水中，不计溢水杯的厚度（g取10N/kg，ρ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（1）木块的质量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（2）木块放入前，水对溢水杯底的压力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（3）木块放入水中静止后，溢水杯对桌面的压强。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、高为14cm的薄壁圆柱形容器中，装有深度为10cm的水。另有一个底面积为50cm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，高为10cm的厚底柱形玻璃杯（ρ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玻璃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＝2.5g/cm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酒精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＝0.8g/cm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（1）容器中水的质量为多少？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（2）向玻璃杯中倒入质量为160g的酒精，刚好将杯子装满，此时玻璃杯对水平地面的压强大小为多少？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400050</wp:posOffset>
            </wp:positionV>
            <wp:extent cx="1828800" cy="828675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108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（3）将酒精全部倒出，并将玻璃杯擦干；然后杯口向上、竖直缓慢放入水中，直至静止在容器底部，待水面静止后，水对容器底部的压强大小为多少？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35</w:t>
      </w:r>
      <w:r>
        <w:rPr>
          <w:rFonts w:ascii="宋体" w:eastAsia="宋体" w:hAnsi="宋体" w:cs="宋体" w:hint="eastAsia"/>
          <w:sz w:val="21"/>
          <w:szCs w:val="21"/>
        </w:rPr>
        <w:t>．某薄壁容器的底面积为100cm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，质量为2kg，容器高27cm，容器底部连接一细杆，细杆长为10cm，细杆上连接着一个有一定体积杯子，杯子的外底面积为60cm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，高度为10cm，向容器里面倒入一定量的水，杯子对细杆的作用力如图所示，当加入2.4kg水时，容器加满了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求：（不计细杆的重力）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（1）当容器加满水时，加入水的重力；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41910</wp:posOffset>
            </wp:positionV>
            <wp:extent cx="3411220" cy="1886585"/>
            <wp:effectExtent l="0" t="0" r="8255" b="889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543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329" cy="1886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（2）加入1kg水时，水对容器底的压强；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（3）当容器对桌面压强为5000Pa时，求加入水的质量；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（4）杯子的密度（保留两位小数）。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36</w:t>
      </w:r>
      <w:r>
        <w:rPr>
          <w:rFonts w:ascii="宋体" w:eastAsia="宋体" w:hAnsi="宋体" w:cs="宋体" w:hint="eastAsia"/>
          <w:sz w:val="21"/>
          <w:szCs w:val="21"/>
        </w:rPr>
        <w:t>．在一次课外实践活动中，小杰同学用到了两个平底厚壁玻璃容器A、B，如图所示，其内外都为圆柱体形状，容器A内装有225g的水，他们都放在水平桌面中央。还获得A、B容器的部分相关数据如下表所示。忽略各容器杯壁附着水、气体等次要因素，取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（1）容器A中水的深度；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（2）容器B平放在桌面时对桌面的压强；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（3）若B竖直缓慢放入A内，释放后静止时，水对A容器底部的压强；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（4）若B竖直缓慢放入A内，释放后静止时，A容器对桌面的压强。</w:t>
      </w:r>
    </w:p>
    <w:tbl>
      <w:tblPr>
        <w:tblStyle w:val="TableNormal"/>
        <w:tblW w:w="0" w:type="auto"/>
        <w:tblInd w:w="75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47"/>
        <w:gridCol w:w="803"/>
        <w:gridCol w:w="975"/>
      </w:tblGrid>
      <w:tr>
        <w:tblPrEx>
          <w:tblW w:w="0" w:type="auto"/>
          <w:tblInd w:w="75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容器A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容器B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质量m/g</w:t>
            </w: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300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drawing>
                <wp:anchor distT="0" distB="0" distL="0" distR="0" simplePos="0" relativeHeight="251698176" behindDoc="1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101600</wp:posOffset>
                  </wp:positionV>
                  <wp:extent cx="2038985" cy="1457325"/>
                  <wp:effectExtent l="0" t="0" r="8890" b="0"/>
                  <wp:wrapNone/>
                  <wp:docPr id="4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554909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74" cy="1457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112.5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材料密度ρ/（g/cm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内侧底面积S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/cm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外侧底面积S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/cm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内侧高度h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/cm</w:t>
            </w: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</w:tr>
      <w:tr>
        <w:tblPrEx>
          <w:tblW w:w="0" w:type="auto"/>
          <w:tblInd w:w="75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外侧高度h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/cm</w:t>
            </w:r>
          </w:p>
        </w:tc>
        <w:tc>
          <w:tcPr>
            <w:tcW w:w="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1016635</wp:posOffset>
            </wp:positionV>
            <wp:extent cx="1101725" cy="1066165"/>
            <wp:effectExtent l="0" t="0" r="3175" b="635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279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37</w:t>
      </w:r>
      <w:r>
        <w:rPr>
          <w:rFonts w:ascii="宋体" w:eastAsia="宋体" w:hAnsi="宋体" w:cs="宋体" w:hint="eastAsia"/>
          <w:sz w:val="21"/>
          <w:szCs w:val="21"/>
        </w:rPr>
        <w:t>．如图所示是一个上下两端开口的容器（忽略容器壁厚度），重4.2N，放在光滑的水平桌面上，容器底部与桌面接触良好。容器下部是底面积为S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＝5cm的圆柱体，上部是底面积为S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＝25cm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，高为10cm的圆柱体。从容器上端缓慢注入水，直到容器与桌面之间无压力时，水才从容器底部流出（忽略大气压的影响，g＝10N/kg）。求：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（1）若从容器上端缓慢注入300g水，无水从容器底部流出，水对桌面的压强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（2）若从容器上端缓慢注入600g水，无水从容器底部流出，水对桌面的压力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（3）为了使水不从容器底部流出，容器中允许注入水的质量最大值。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38</w:t>
      </w:r>
      <w:r>
        <w:rPr>
          <w:rFonts w:ascii="宋体" w:eastAsia="宋体" w:hAnsi="宋体" w:cs="宋体" w:hint="eastAsia"/>
          <w:sz w:val="21"/>
          <w:szCs w:val="21"/>
        </w:rPr>
        <w:t>．如图，实心圆柱体甲、乙的密度均为3×10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，甲的质量为6kg，底面积为200cm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，乙的质量为12kg，底面积为300cm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。水平地面上的轻质薄壁容器丙内盛有9cm深的水，容器上部分高度为下部分高度的五分之一，容器下底面积为1000cm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。若把甲沿水平方向切割Δh的高度，切割下来的部分竖直缓慢浸没在丙容器的水中，液面的上升高度Δh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与切割的高度Δh的部分关系如图丁所示。求：（g取10N/kg）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（1）容器中的水质量；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（2）乙放在水平地面上对地面的压强；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（3）容器丙中上半部分的底面积；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189865</wp:posOffset>
            </wp:positionV>
            <wp:extent cx="4038600" cy="1457325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9290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（4）若将圆柱体乙放入原装有9cm深水的容器丙中，此时容器丙对水平地面的压强。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1205865</wp:posOffset>
            </wp:positionV>
            <wp:extent cx="2914650" cy="16954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218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39</w:t>
      </w:r>
      <w:r>
        <w:rPr>
          <w:rFonts w:ascii="宋体" w:eastAsia="宋体" w:hAnsi="宋体" w:cs="宋体" w:hint="eastAsia"/>
          <w:sz w:val="21"/>
          <w:szCs w:val="21"/>
        </w:rPr>
        <w:t>．如图甲所示装置，是由2个圆柱形容器（容器足够高）连接而成，其下底面积为75cm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中装有适量的水且置于水平地面上，用轻质足够长的细硬杆连接不吸水密度均匀的实心圆柱体A，使其缓慢浸入水中，直至圆柱体A下表面触碰容器底部。图乙是水对容器底部的压强与圆柱体A下表面浸入水中深度h的图象，当圆柱体A刚好要触碰容器底部但未与容器底部接触时，此时杆的弹力为2N。（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（1）未放入圆柱体A时，容器底部受到的压力；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（2）水对容器底部的压强p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（3）圆柱体A的密度。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40</w:t>
      </w:r>
      <w:r>
        <w:rPr>
          <w:rFonts w:ascii="宋体" w:eastAsia="宋体" w:hAnsi="宋体" w:cs="宋体" w:hint="eastAsia"/>
          <w:sz w:val="21"/>
          <w:szCs w:val="21"/>
        </w:rPr>
        <w:t>．如图甲所示，将由A部分和高为12cm的B部分组成的轻质薄壁柱形容器放在水平桌面上，并用轻杆固定一圆柱体M如图所示放置。现向容器内注水，并记录下注水体积V和液面高度h的关系，如图乙所示。当注水体积V达到850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后停止注水，此时水面刚好达到圆柱体M的一半。（ρ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，g＝10N/kg）求：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（1）当注水600cm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时，容器对桌面的压力；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（2）当注水200cm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时，水对容器A部分底部的压强；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（3）当停止注水后，将M在竖直方向移动3cm，水对容器A部分底部的压力。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2540</wp:posOffset>
            </wp:positionV>
            <wp:extent cx="2867025" cy="1695450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14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46"/>
          <w:footerReference w:type="default" r:id="rId47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5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8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5E502D9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AF86EFA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39630F4"/>
    <w:rsid w:val="541648CE"/>
    <w:rsid w:val="54EF0B8E"/>
    <w:rsid w:val="55ED1412"/>
    <w:rsid w:val="56A6163A"/>
    <w:rsid w:val="57032BF5"/>
    <w:rsid w:val="58004259"/>
    <w:rsid w:val="58230012"/>
    <w:rsid w:val="585135AC"/>
    <w:rsid w:val="587B73D6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image" Target="media/image45.jpeg"/><Relationship Id="rId49" Type="http://schemas.openxmlformats.org/officeDocument/2006/relationships/theme" Target="theme/theme1.xml"/><Relationship Id="rId5" Type="http://schemas.openxmlformats.org/officeDocument/2006/relationships/image" Target="media/image1.png"/><Relationship Id="rId50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4.png"/><Relationship Id="rId2" Type="http://schemas.openxmlformats.org/officeDocument/2006/relationships/image" Target="media/image4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2.jpeg"/><Relationship Id="rId2" Type="http://schemas.openxmlformats.org/officeDocument/2006/relationships/image" Target="media/image4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23514</Words>
  <Characters>29763</Characters>
  <Application>Microsoft Office Word</Application>
  <DocSecurity>0</DocSecurity>
  <Lines>0</Lines>
  <Paragraphs>0</Paragraphs>
  <ScaleCrop>false</ScaleCrop>
  <Company>微软中国</Company>
  <LinksUpToDate>false</LinksUpToDate>
  <CharactersWithSpaces>29999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2023-01-24T11:53:51Z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