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12407900</wp:posOffset>
            </wp:positionV>
            <wp:extent cx="469900" cy="381000"/>
            <wp:wrapNone/>
            <wp:docPr id="1000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38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14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摩擦力实验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735"/>
        <w:gridCol w:w="2510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运动和力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测量滑动摩擦力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探究滑动摩擦力的影响因素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一、</w:t>
      </w:r>
      <w:r>
        <w:rPr>
          <w:rFonts w:ascii="宋体" w:hAnsi="宋体" w:cs="宋体" w:hint="eastAsia"/>
          <w:b/>
          <w:bCs/>
          <w:sz w:val="21"/>
          <w:szCs w:val="21"/>
          <w:lang w:val="en-US" w:eastAsia="zh-CN"/>
        </w:rPr>
        <w:t>测量滑动摩擦力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操作</w:t>
      </w:r>
      <w:r>
        <w:rPr>
          <w:rFonts w:ascii="宋体" w:eastAsia="宋体" w:hAnsi="宋体" w:cs="宋体" w:hint="eastAsia"/>
          <w:sz w:val="21"/>
          <w:szCs w:val="21"/>
        </w:rPr>
        <w:t>：用弹簧测力计拉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着</w:t>
      </w:r>
      <w:r>
        <w:rPr>
          <w:rFonts w:ascii="宋体" w:eastAsia="宋体" w:hAnsi="宋体" w:cs="宋体" w:hint="eastAsia"/>
          <w:sz w:val="21"/>
          <w:szCs w:val="21"/>
        </w:rPr>
        <w:t>物体做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匀速直线运动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摩擦力的大小与弹簧测力计的读数相等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35560</wp:posOffset>
            </wp:positionV>
            <wp:extent cx="1790700" cy="701040"/>
            <wp:effectExtent l="0" t="0" r="0" b="381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0650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原理：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eastAsia="zh-CN"/>
        </w:rPr>
        <w:t>二力平衡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；（</w:t>
      </w:r>
      <w:r>
        <w:rPr>
          <w:rFonts w:ascii="宋体" w:eastAsia="宋体" w:hAnsi="宋体" w:cs="宋体" w:hint="eastAsia"/>
          <w:sz w:val="21"/>
          <w:szCs w:val="21"/>
        </w:rPr>
        <w:t>物体做匀速直线运动时，物体在水平方向的拉力和摩擦力是一对平衡力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3.实验方法：转换法。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某同学用如图所示的实验装置测量滑动摩擦力的大小，实验的过程中，该同学将木块的运动状态和弹簧测力计的示数记录在表格中。第4次实验中，木块受到的摩擦力大小是（　　）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10"/>
        <w:gridCol w:w="765"/>
        <w:gridCol w:w="765"/>
        <w:gridCol w:w="765"/>
        <w:gridCol w:w="765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实验次数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91440</wp:posOffset>
                  </wp:positionV>
                  <wp:extent cx="1718945" cy="581025"/>
                  <wp:effectExtent l="0" t="0" r="5080" b="0"/>
                  <wp:wrapNone/>
                  <wp:docPr id="25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944494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木块运动状态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静止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加速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匀速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减速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弹簧测力计示数F/N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0.8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A．0.6N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C．0.8N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D．0.2N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386715</wp:posOffset>
            </wp:positionV>
            <wp:extent cx="4143375" cy="1590675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3947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954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如图1所示，用水平拉力F拉着物块在粗糙程度均匀的水平面上做直线运动。在0～45s内，其速度v与时间t、拉力F与时间t的关系图像如图2甲、乙所示。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（1）在前10s，物块在水平方向受力是否平衡？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，你的判断依据是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（2）在第20s，物块受到的水平拉力大小为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，受到的摩擦力大小为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（3）在第5s，物块受到的摩擦力大小为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</w:t>
      </w:r>
      <w:r>
        <w:rPr>
          <w:rFonts w:ascii="宋体" w:eastAsia="宋体" w:hAnsi="宋体" w:cs="宋体" w:hint="eastAsia"/>
          <w:b/>
          <w:bCs/>
          <w:i w:val="0"/>
          <w:color w:val="000000"/>
          <w:sz w:val="22"/>
          <w:szCs w:val="22"/>
          <w:u w:val="none"/>
          <w:lang w:val="en-US" w:eastAsia="zh-CN"/>
        </w:rPr>
        <w:t>探究滑动摩擦力的影响因素：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1.试验原理：二力平衡；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2.试验操作：使木块在水平面上做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匀速直线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运动；此时摩擦力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等于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拉力；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3.试验方法：控制变量法；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22225</wp:posOffset>
            </wp:positionV>
            <wp:extent cx="4620260" cy="981075"/>
            <wp:effectExtent l="0" t="0" r="889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593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>结论：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</w:rPr>
        <w:t>接触面粗糙程度相同时，压力越大，滑动摩擦力越大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</w:rPr>
        <w:t>压力相同时，接触面越粗糙，滑动摩擦力越大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235585</wp:posOffset>
            </wp:positionV>
            <wp:extent cx="2377440" cy="1319530"/>
            <wp:effectExtent l="0" t="0" r="3810" b="4445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443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1．探究“滑动摩擦力大小与哪些因素有关”的实验操作如图，下列分析正确的是（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A．实验中，弹簧测力计必须水平拉木块匀速滑动，速度越大，摩擦力越大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0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</w:t>
      </w:r>
      <w:r>
        <w:rPr>
          <w:rFonts w:ascii="宋体" w:eastAsia="宋体" w:hAnsi="宋体" w:cs="宋体" w:hint="eastAsia"/>
          <w:sz w:val="20"/>
          <w:szCs w:val="20"/>
        </w:rPr>
        <w:t>木块被拉动，且越来越快，若读出某一时刻弹簧测力计的示数为2N，这时摩擦力的大小也为2N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C．正确操作，比较甲、丙得出结论：压力相同，接触面越粗糙，滑动摩擦力越大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D．若把木块沿竖直方向截掉一部分后，继续图甲的操作，测得摩擦力减小，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1" w:firstLineChars="229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说明滑动摩擦力的大小随接触面积的减小而减小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13．为了探究“滑动摩擦力大小与什么因素有关”，小明设计了如图所示的实验。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33020</wp:posOffset>
            </wp:positionV>
            <wp:extent cx="5306060" cy="847725"/>
            <wp:effectExtent l="0" t="0" r="889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7495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16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（1）在甲、乙、丙、丁四次实验中，滑动摩擦力最小的是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；若丙图中A匀速运动则物块A受到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（填个数）力的作用；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（2）比较甲、乙实验，是为了研究滑动摩擦力大小与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有关；比较乙、丙实验，是为了研究滑动摩擦力大小与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有关；（以上两空选填“压力”或“接触面粗糙程度”）；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（3）比较甲、丁实验，发现甲实验弹簧测力计的示数大于丁实验弹簧测力计的示数，小明得出结论：滑动摩擦力的大小与接触面积的大小有关，你认为他的结论是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（选填“正确”或“错误”）的；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（4）小明要对实验装置进行改动，如图戊所示，重复实验，发现效果更好。实验中，小明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（选填“一定”或“不一定”）要匀速拉动长木板，该实验主要用到的思想方法是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452120</wp:posOffset>
            </wp:positionV>
            <wp:extent cx="2800985" cy="828675"/>
            <wp:effectExtent l="0" t="0" r="889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4008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82" cy="82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．某实验探究小组用如图所示的装置测量摩擦力的大小，木板水平向右运动过程中，测力计A、B示数稳定时，其示数分别为5.0N、2.8N，此时木块受到的摩擦力大小为（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A．7.8N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B．2.2N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C．2.8N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D．5.0N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492125</wp:posOffset>
            </wp:positionV>
            <wp:extent cx="2228850" cy="504825"/>
            <wp:effectExtent l="0" t="0" r="0" b="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264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．在探究滑动摩擦力的大小与哪些因素有关的实验中，用弹簧测力计水平拉着放在长木板上的木块做匀速直线运动，下列说法中正确的是（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A．木块处于平衡状态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B．木块匀速运动的速度越大，受到的滑动摩擦力也越大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C．用力拉木块，木块才运动，说明力的作用是维持物体运动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D．手对弹簧测力计的拉力与木块受到的滑动摩擦力是一对平衡力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947420</wp:posOffset>
            </wp:positionV>
            <wp:extent cx="4991735" cy="790575"/>
            <wp:effectExtent l="0" t="0" r="889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5516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在“探究影响滑动摩擦力大小的因素”的实验中，三幅图中均是完全相同的木块和木板，图甲、图乙中木板静止，木块、铁块水平向右做匀速直线运动；图丙中电动装置D带动木板水平向左做匀速直线运动，弹簧测力计水平固定在竖直墙壁上，木块相对地面处于静止状态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A．若图丙中木板做加速运动，则弹簧测力计读数一定不等于木块受到的摩擦力大小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B．图甲与图丙相比，甲中弹簧测力计指针位置更稳定，读数更准确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C．利用甲、乙两图，可以探究滑动摩擦力大小跟压力大小是否有关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D．利用乙、丙两图，不能探究滑动摩擦力大小跟压力大小是否有关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．在“探究滑动摩擦力的大小与什么因素有关”的实验中，小王小组利用同一长方体木块进行了如图所示的实验，下面有关实验讨论交流的说法正确的是（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42545</wp:posOffset>
            </wp:positionV>
            <wp:extent cx="3762375" cy="942975"/>
            <wp:effectExtent l="0" t="0" r="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1937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A．摩擦力的测量用到了转换法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B．为了测量方便可以斜向上匀速拉动木块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C．乙、丙两图实验现象比较，说明滑动摩擦力大小与压力大小无关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D．本次实验器材只能研究滑动摩擦力大小与压力大小、接触面粗糙程度的关系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777240</wp:posOffset>
            </wp:positionV>
            <wp:extent cx="1847850" cy="60960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003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5．在探究“影响滑动摩擦力的因素”实验时，将木块A放置在水平木板B上，加一个砝码，将弹簧测力计一端固定在墙上，另一端系在A上，如图所示，当向左匀速拉动B时，A相对于地面静止，下列说法中错误的是（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A．此装置可探究滑动摩擦力与压力的关系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B．B对A的摩擦力与测力计对A的拉力是平衡力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C．A受到B的摩擦力方向为水平向左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D．若增大B的速度，测力计的示数会变大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．如图所示，在探究滑动摩擦力的大小与哪些因素有关的实验中，小明将弹簧测力计圆环固定在墙上，挂钩挂着木块，木块下面是一长木板，实验时用F＝10N的拉力拉着长木板在粗糙水平面上向左做匀速直线运动，经过2s移动了40cm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81280</wp:posOffset>
            </wp:positionV>
            <wp:extent cx="1914525" cy="933450"/>
            <wp:effectExtent l="0" t="0" r="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153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①实验时必须匀速拉动长木板；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②长木板受到的重力和地面对长木板的支持力是一对相互作用力；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③弹簧测力计的示数小于10N；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④A所受的支持力等于A所受的重力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A．①②④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B．③④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C．①③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175895</wp:posOffset>
            </wp:positionV>
            <wp:extent cx="2343150" cy="82867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524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．如图是“测量滑动摩擦力大小”的实验装置示意图。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如图，水平拉动木板，待测力计示数稳定后，测力计A的示数为4.0N，测力计B的示数为2.5N，木块受到的滑动摩擦力大小为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N．若增大拉力，当A的示数为4.8N时，B的示数为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．一个重为30N的木块：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（1）如图甲，将木块放在水平面上，受10N的水平推力F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，木块未动，这时木块所受摩擦力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（大于/等于/小于）10N．当水平推力F增大到12N时，木块恰好做匀速直线运动。当水平推力增大到20N时，木块所受摩擦力为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471170</wp:posOffset>
            </wp:positionV>
            <wp:extent cx="3619500" cy="847725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705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00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（2）如图乙，木块被50N的水平压力F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压在竖直墙壁上保持静止，木块所受摩擦力为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N，方向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。若增大水平压力F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，木块受到的摩擦力将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（增大/不变/减小）。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为了测量木块与木板间的滑动摩擦力，小明将轻质弹簧测力计一端固定，另一端钩住木块，木块下面是一长木板。如图丙所示，实验时拉着长木板沿水平方向向右运动，读出弹簧测力计示数即可测出木块所受摩擦力大小，此时木块受到摩擦力的方向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，这种测量方法的优点是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（写出一种即可）。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344170</wp:posOffset>
            </wp:positionV>
            <wp:extent cx="5356225" cy="894080"/>
            <wp:effectExtent l="0" t="0" r="6350" b="127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664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．如图所示，是小刚“探究影响滑动摩擦力大小的因素”的实验。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（1）小刚将木块置于水平面上（图甲），用弹簧测力计沿水平方向拉动木块，使其做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运动，滑动摩擦力的大小为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N；第二次、第三次小刚以不同的速度匀速拉动木块，他发现滑动摩擦力的大小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（选填“变大”、“不变”或“变小”）。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（2）小刚发现要让木块做匀速直线运动很难，与同组同学讨论后，改用如图乙所示的装置，把弹簧秤水平固定在挡板上进行实验，水平向左拉动下面的平板小车，木块受到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摩擦力（选填“静”或“滑动”），记下弹簧测力计示数；在木块上放不同的钩码数，重复上述实验，分别记下弹簧测力计示数，分析数据、推理可初步得出实验结论：当接触面粗糙程度一定时，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越大，滑动摩擦力越大。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刚进一步探究滑动摩擦力的大小与接触面粗糙程度的关系，在木块下表面贴上摩擦很大的橡胶，当测力计示数达到最大值时，仍没拉动平板小车，为了使用现有实验器材顺利完成此实验探究，小刚可采取的办法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296545</wp:posOffset>
            </wp:positionV>
            <wp:extent cx="5401310" cy="2476500"/>
            <wp:effectExtent l="0" t="0" r="889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2505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．如图所示是研冰“探究影响滑动摩擦力大小的因素”的实验。铜块和木块的大小和形状完全相同，在实验前研冰提出了以下几种猜想：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猜想一：滑动摩擦力的大小与压力的大小有关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猜想二：滑动摩擦力的大小与物体间接触面的粗糙程度有关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猜想三：滑动摩擦力的大小与物体间的接触面积大小有关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（1）实验时弹簧测力计拉着物体沿水平方向做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运动，此时弹簧测力计的示数即为物体所受滑动摩擦力的大小；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（2）比较甲、乙两图，可得到的结论是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（3）比较乙、丙两图可得出滑动摩擦力的大小与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有关；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（4）要“探究滑动摩擦力大小与接触面积大小是否有关”，研冰将木块和铜块做为一个整体竖着放置在长木板上，如丁图，测出滑动摩擦力的大小并与乙比较。得出：滑动摩擦力的大小与接触面积的大小有关，你认为研冰同学的结论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（选填“正确”或“错误”）的。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（5）研冰同学本实验采用的探究方法是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（选填“控制变量法”或“等效替代法”）。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187960</wp:posOffset>
            </wp:positionV>
            <wp:extent cx="4730750" cy="1330325"/>
            <wp:effectExtent l="0" t="0" r="3175" b="3175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54300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．小美同学为了探究“滑动摩擦力大小与哪些因素有关”，设计实验并进行了如图所示的操作。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（1）实验时，不管在何种表面上，弹簧测力计拉木块要做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（2）丙图中木块上放置了一个钩码，作用是改变了木块对接触面的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。通过比较图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和图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两个测力计示数大小，可以得出结论：在压力一定时，接触面越粗糙，滑动摩擦力越大。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（3）小华将木块沿竖直方向截去一半后，测得木块所受的滑动摩擦力变为原来的一半，他由此得出：滑动摩擦力的大小随接触面积的减小而减小，他探究过程存在的问题是没有控制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213360</wp:posOffset>
            </wp:positionV>
            <wp:extent cx="3971925" cy="1752600"/>
            <wp:effectExtent l="0" t="0" r="0" b="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286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480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．小李用如图甲所示的装置，探究摩擦力的大小与哪些因素有关。他提出了以下几种猜想：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A．与所受压力有关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B．与物体运动的速度大小有关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C．与物体间的接触面积大小有关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D．与物体间接触面的粗糙程度有关</w:t>
      </w:r>
    </w:p>
    <w:tbl>
      <w:tblPr>
        <w:tblStyle w:val="TableNormal"/>
        <w:tblW w:w="0" w:type="auto"/>
        <w:tblInd w:w="67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540"/>
        <w:gridCol w:w="1343"/>
        <w:gridCol w:w="1492"/>
        <w:gridCol w:w="1590"/>
        <w:gridCol w:w="923"/>
        <w:gridCol w:w="1965"/>
      </w:tblGrid>
      <w:tr>
        <w:tblPrEx>
          <w:tblW w:w="0" w:type="auto"/>
          <w:tblInd w:w="67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木块放置情况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木块运动速度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木板表面情况</w:t>
            </w: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压力/N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弹簧测力计示数/N</w:t>
            </w:r>
          </w:p>
        </w:tc>
      </w:tr>
      <w:tr>
        <w:tblPrEx>
          <w:tblW w:w="0" w:type="auto"/>
          <w:tblInd w:w="67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平放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快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木板</w:t>
            </w: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</w:tr>
      <w:tr>
        <w:tblPrEx>
          <w:tblW w:w="0" w:type="auto"/>
          <w:tblInd w:w="67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平放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快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木板</w:t>
            </w: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1.6</w:t>
            </w:r>
          </w:p>
        </w:tc>
      </w:tr>
      <w:tr>
        <w:tblPrEx>
          <w:tblW w:w="0" w:type="auto"/>
          <w:tblInd w:w="67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平放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快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木板</w:t>
            </w: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</w:tr>
      <w:tr>
        <w:tblPrEx>
          <w:tblW w:w="0" w:type="auto"/>
          <w:tblInd w:w="67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平放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慢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木板上铺锦布</w:t>
            </w: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1.8</w:t>
            </w:r>
          </w:p>
        </w:tc>
      </w:tr>
      <w:tr>
        <w:tblPrEx>
          <w:tblW w:w="0" w:type="auto"/>
          <w:tblInd w:w="67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平放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慢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木板上铺毛巾</w:t>
            </w: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（1）实验过程中，弹簧测力计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（选填“必须”或“不必”）沿水平方向拉着物块在水平长木板上做直线运动。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（2）分析序号为1、2、3的三组实验数据可得：滑动摩擦力的大小与接触面所受压力F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sz w:val="21"/>
          <w:szCs w:val="21"/>
        </w:rPr>
        <w:t>大小的关系式是f＝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（3）要验证猜想D是否正确，应选择表中序号为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的三组实验数据，可得到的结论是：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，滑动摩擦力越大。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（4）分析以上实验数据，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（选填能或不能）验证猜想B是否正确。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某次实验中拉动木块由静止到匀速直线运动的过程中，弹簧测力计对木块的拉力F随时间t的变化图像如图乙所示，其中0～4s木块处于静止状态，此后木块开始滑动。分析图像可知：在这次实验中，要使木块由静止开始运动，至少要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N的水平拉力拉木块；在实验过程中，如果木块受到的拉力是2N，则下列对木块所处状态的判断，正确的是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A．静止 B．匀速直线运动 C．静止或匀速直线运动 D．条件不足，无法判断。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（6）小李在老师的指导下对实验装置进行改进，用如图丙所示的方式测滑动摩擦力发现效果更好。图乙实验中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（选填“一定”或“不一定”）要匀速拉动水平长木板做直线运动。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一、选择题（共4小题）：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346075</wp:posOffset>
            </wp:positionV>
            <wp:extent cx="1915160" cy="1009650"/>
            <wp:effectExtent l="0" t="0" r="8890" b="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478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299" cy="101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．（2022•日照）如图是探究影响滑动摩擦力大小因素的实验，下列可以增加木块受到滑动摩擦力的是（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A．增加水平拉力的大小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B．在木块上面增加砝码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C．提高木块匀速运动的速度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D．换用木块面积小的一面接触木板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370205</wp:posOffset>
            </wp:positionV>
            <wp:extent cx="1991360" cy="1066800"/>
            <wp:effectExtent l="0" t="0" r="889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860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530" cy="106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．（2022•呼和浩特）小芳同学用图示装置研究滑动摩擦力，用力F水平向右匀速拉动长木板的过程中，木块保持静止不动。下列说法正确的是（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A．木块所受摩擦力方向水平向左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B．地面对长木板的摩擦力与力F是平衡力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C．力F增大时，木块所受滑动摩擦力大小不变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D．若弹簧测力计示数为5N，则力F大小也为5N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568325</wp:posOffset>
            </wp:positionV>
            <wp:extent cx="5759450" cy="863600"/>
            <wp:effectExtent l="0" t="0" r="3175" b="3175"/>
            <wp:wrapNone/>
            <wp:docPr id="36" name="图片 36" descr="167447713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90883" name="图片 36" descr="167447713084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3．（2022•枣庄）下列四幅图是小明在探究“影响滑动摩擦力大小因素”时设计的实验方案。以下说法正确的是（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A．通过甲、乙对比，可探究压力大小对滑动摩擦力大小的影响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B．通过甲、丁对比，可探究接触面积的大小对滑动摩擦力大小的影响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C．通过乙、丙对比，可探究压力大小对滑动摩擦力大小的影响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D．通过乙、丁对比，可探究接触面的粗糙程度对滑动摩擦力大小的影响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706120</wp:posOffset>
            </wp:positionV>
            <wp:extent cx="3952875" cy="781050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4117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北京）小京在探究影响滑动摩擦力大小的因素时，用弹簧测力计水平拉动木块沿水平木板做匀速直线运动，如图甲所示；将铁块放在木块上，再次用弹簧测力计水平拉动木块，使木块和铁块沿同一水平木板做匀速直线运动，如图乙所示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A．图甲所示实验中，弹簧测力计的示数小于滑动摩擦力的大小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B．图乙所示实验中，木板受到的压力等于木块受到的重力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C．甲、乙两次实验，探究的是滑动摩擦力的大小与压力是否有关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D．甲、乙两次实验，探究的是滑动摩擦力的大小与接触面的粗糙程度是否有关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二、实验探究题（共8小题）：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216535</wp:posOffset>
            </wp:positionV>
            <wp:extent cx="4831080" cy="1285875"/>
            <wp:effectExtent l="0" t="0" r="7620" b="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06506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128" cy="128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5．（2022•淮安）如图所示，探究影响滑动摩擦力大小的因素。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（1）用弹簧测力计沿水平方向拉木块，木块没有运动，水平方向受到的摩擦力大小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（选填“大于”“小于”或“等于”）拉力大小。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（2）要测量滑动摩擦力的大小，木块应沿水平方向做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运动，图甲中木块做匀速运动，受到的滑动摩擦力大小为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（3）比较甲、乙两次实验数据，可初步确定滑动摩擦力的大小与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（4）比较甲、丙两次实验数据，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（选填“能”或“不能”）得到“滑动摩擦力的大小与接触面粗糙程度有关”的结论，理由是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6．（2022•鄂尔多斯）图甲是“探究滑动摩擦力的大小与哪些因素有关”实验的装置。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（1）实验中水平拉动物块B做匀速直线运动，根据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知识，测出物块B所受滑动摩擦力的大小，此运动过程中砝码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（选填“受”或“不受”）摩擦力。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（2）“创新小组”在实验过程中记录的数据如表：</w:t>
      </w:r>
    </w:p>
    <w:tbl>
      <w:tblPr>
        <w:tblStyle w:val="TableNormal"/>
        <w:tblW w:w="0" w:type="auto"/>
        <w:tblInd w:w="75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27"/>
        <w:gridCol w:w="2000"/>
        <w:gridCol w:w="2000"/>
        <w:gridCol w:w="2000"/>
      </w:tblGrid>
      <w:tr>
        <w:tblPrEx>
          <w:tblW w:w="0" w:type="auto"/>
          <w:tblInd w:w="753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次数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压力F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/N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接触面（粗糙程度）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摩擦力F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f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/N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木板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木板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1.6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木板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棉布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毛巾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①比较3、4、5三次实验数据，可以得出结论：在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相同时，接触面越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，滑动摩擦力越大。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②该组又将木板A组装成斜面，如图乙所示，将物块B和砝码的总重力增加到10N，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7" w:right="0" w:firstLine="0" w:leftChars="427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在用F＝9.2N的拉力沿斜面匀速将物块B由底端拉到顶端的过程中，物块B克服摩擦力做功为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J，物块B对斜面的压力为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N。（木板的厚度忽略不计）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（3）由于图甲实验中较难保持物块B做匀速运动，弹簧测力计示数不稳定。“科技小组”改为用图丙进行实验后，发现在拉动木板A'运动的过程中，测力计示数变化明显，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206375</wp:posOffset>
            </wp:positionV>
            <wp:extent cx="5585460" cy="1280160"/>
            <wp:effectExtent l="0" t="0" r="5715" b="5715"/>
            <wp:wrapNone/>
            <wp:docPr id="39" name="图片 39" descr="167447740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86528" name="图片 39" descr="16744774032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其原因可能是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682625</wp:posOffset>
            </wp:positionV>
            <wp:extent cx="5402580" cy="942975"/>
            <wp:effectExtent l="0" t="0" r="762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686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859" cy="943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7．（2022•淄博）小明用木块、木板、毛巾、玻璃板、砝码、弹簧测力计等器材探究影响滑动摩擦力大小的因素。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（1）木块在水平面上被拉动时所受滑动摩擦力的大小无法直接测量，可依据二力平衡的条件，拉动木块做匀速直线运动，则滑动摩擦力的大小等于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（2）实验过程如图所示（木块均做匀速直线运动），其中F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＜F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＜F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＜F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＜F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①相比甲实验，乙、丙实验中木块上增加砝码是为了增大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的压力（选填“砝码对木块”“木块对木板”或“木板对桌面”）。对比甲、乙、丙三次实验可知：在接触面粗糙程度一定时，压力越大，滑动摩擦力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②对比甲、丁、戊三次实验可知：压力相同时，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，滑动摩擦力越大。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（3）要探究滑动摩擦力大小跟物体运动速度是否有关，需要保持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不变，只改变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（4）本实验主要运用的研究方法是控制变量法，下列实验中也用到了这种方法的是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A.探究压力的作用效果跟什么因素有关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B.探究杠杆的平衡条件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C.测量固体的密度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568325</wp:posOffset>
            </wp:positionV>
            <wp:extent cx="5401310" cy="1428750"/>
            <wp:effectExtent l="0" t="0" r="8890" b="0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658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辽宁）小玉观看2022年冬奥会，发现冰壶运动员在冰面上来去自如，是因为两只鞋底不同，如图甲所示。她猜想滑动摩擦力的大小可能与接触面的粗糙程度有关。为了模拟运动员的鞋底，她选用了上下表面粗糙程度不同的木块，做了如下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（1）如图乙所示，小玉用弹簧测力计，在水平桌面上，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拉动木块，此时弹簧测力计的示数为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（2）将乙图中的木块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，重复上述操作，弹簧测力计的示数为4.0N；经分析可得出：当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一定时，接触面越粗糙，滑动摩擦力越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同组的小明想进一步验证小玉的结论是否正确，于是取来了10g、50g砝码各一个，进行了丙、丁实验（如图所示）。当进行丁实验时，弹簧测力计示数达到最大值时仍无法拉动木块。为了使用现有器材就能完成此实验，可采用的操作方法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9．（2022•湘潭）利用如图所示装置探究影响滑动摩擦力的因素。长方体木块上表面是棉布面，侧面和下表面是面积不同而粗糙程度相同的木板面。实验时，选择不同的接触面，通过增减砝码，改变木块对木板的压力，依次水平向右拉动长木板，将每次测量结果填入下表。</w:t>
      </w:r>
    </w:p>
    <w:tbl>
      <w:tblPr>
        <w:tblStyle w:val="TableNormal"/>
        <w:tblW w:w="0" w:type="auto"/>
        <w:tblInd w:w="82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"/>
        <w:gridCol w:w="2018"/>
        <w:gridCol w:w="765"/>
        <w:gridCol w:w="1147"/>
      </w:tblGrid>
      <w:tr>
        <w:tblPrEx>
          <w:tblW w:w="0" w:type="auto"/>
          <w:tblInd w:w="821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实验序号</w:t>
            </w:r>
          </w:p>
        </w:tc>
        <w:tc>
          <w:tcPr>
            <w:tcW w:w="2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木块与木板的接触面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压力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测力计示数</w:t>
            </w:r>
          </w:p>
        </w:tc>
      </w:tr>
      <w:tr>
        <w:tblPrEx>
          <w:tblW w:w="0" w:type="auto"/>
          <w:tblInd w:w="82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下表面与木板面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2.5N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1.2N</w:t>
            </w:r>
          </w:p>
        </w:tc>
      </w:tr>
      <w:tr>
        <w:tblPrEx>
          <w:tblW w:w="0" w:type="auto"/>
          <w:tblInd w:w="82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下表面与木板面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5.0N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drawing>
                <wp:anchor distT="0" distB="0" distL="0" distR="0" simplePos="0" relativeHeight="2516858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-335915</wp:posOffset>
                  </wp:positionV>
                  <wp:extent cx="1876425" cy="1781175"/>
                  <wp:effectExtent l="0" t="0" r="0" b="0"/>
                  <wp:wrapNone/>
                  <wp:docPr id="10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706994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87" cy="17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2.4N</w:t>
            </w:r>
          </w:p>
        </w:tc>
      </w:tr>
      <w:tr>
        <w:tblPrEx>
          <w:tblW w:w="0" w:type="auto"/>
          <w:tblInd w:w="82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下表面与木板面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7.5N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3.6N</w:t>
            </w:r>
          </w:p>
        </w:tc>
      </w:tr>
      <w:tr>
        <w:tblPrEx>
          <w:tblW w:w="0" w:type="auto"/>
          <w:tblInd w:w="82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侧面与木板面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2.5N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1.2N</w:t>
            </w:r>
          </w:p>
        </w:tc>
      </w:tr>
      <w:tr>
        <w:tblPrEx>
          <w:tblW w:w="0" w:type="auto"/>
          <w:tblInd w:w="82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上表面与木板面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2.5N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1.8N</w:t>
            </w:r>
          </w:p>
        </w:tc>
      </w:tr>
      <w:tr>
        <w:tblPrEx>
          <w:tblW w:w="0" w:type="auto"/>
          <w:tblInd w:w="82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上表面与木板面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5.0N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（1）水平向右拉动长木板，当测力计示数稳定时，测力计的拉力与木块受到的滑动摩擦力大小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（选填“相等”或“不相等”），木块受到的滑动摩擦力是水平向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（2）由实验1、4可知，滑动摩擦力大小与接触面的面积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（选填“有关”或“无关”）。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（3）由实验1、5可知，其他条件相同时，接触面越粗糙，滑动摩擦力越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（4）由实验1、2、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（填实验序号）可知，其他条件相同时，滑动摩擦力大小与接触面受到的压力成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比；由此结论可得，实验6空格中的数据是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428625</wp:posOffset>
            </wp:positionV>
            <wp:extent cx="5758180" cy="889000"/>
            <wp:effectExtent l="0" t="0" r="4445" b="6350"/>
            <wp:wrapNone/>
            <wp:docPr id="41" name="图片 41" descr="1674477890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77080" name="图片 41" descr="167447789056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10．（2022•鞍山）小明在做“探究影响滑动摩擦力大小因素”的实验时，使用的器材有弹簧测力计、两个相同的铁块、长木板。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（1）将铁块放在长木板上，用弹簧测力计拉着铁块沿水平方向做匀速直线运动，弹簧测力计示数如图甲所示，则铁块受到滑动摩擦力的大小等于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（2）如图乙所示，将两个铁块叠放在一起，重复上面的操作。比较甲、乙两次实验，可以得出：在接触面的粗糙程度相同时，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越大，滑动摩擦力越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（3）小明又将两个铁块按照图丙所示的方式放在长木板上进行实验。比较乙、丙两次实验，可探究滑动摩擦力的大小与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（4）实验后小明和同学交流讨论时发现：在实验中很难使铁块做匀速直线运动。于是小明设计了丁图所示的实验装置，该装置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（选填“需要”或“不需要”）长木板做匀速直线运动。当长木板的运动速度增大时，弹簧测力计的示数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（选填“增大”、“减小”或“不变”）。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11．（2022•宁夏）如图所示，是探究“影响滑动摩擦力大小因素”的实验。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23495</wp:posOffset>
            </wp:positionV>
            <wp:extent cx="5401310" cy="1009650"/>
            <wp:effectExtent l="0" t="0" r="8890" b="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0236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（1）为了测出滑动摩擦力的大小，实验时应沿水平方向拉物块做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运动。这样测量的依据是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（2）甲、乙、丙三次实验中，滑动摩擦力最小的是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（选填“甲”、“乙”或“丙”）实验。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（3）单杠运动员上杠前手上要涂防滑粉，是用到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两次实验得出的结论；他在做回环动作时手不能握杠太紧是用到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两次实验得出的结论。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（4）比较甲、丁两次实验，某同学发现甲实验弹簧测力计的示数大于丁实验弹簧测力计的示数，由此得出结论：滑动摩擦大小与接触面积的大小有关；小红同学认为结论是错误的，她判断的理由是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457835</wp:posOffset>
            </wp:positionV>
            <wp:extent cx="4086225" cy="1762125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2999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796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12．（2022•大庆）小明想比较某两种品牌运动鞋的防滑性能，他设计了如图所示的实验，实验步骤如下：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（1）将两种品牌的运动鞋各取一只，用弹簧测力计分别称出它们的重力。小明观察到未悬挂重物时弹簧测力计示数为0.2N，图乙是测量其中一只鞋子时弹簧测力计示数，其示数为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N，鞋子的实际重力为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（2）用弹簧测力计挂起较轻的那只鞋子，再向里面缓慢加入细沙，直至弹簧测力计示数与悬挂较重鞋子时的示数相同。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（3）在跑步机的传送带上按图甲摆放实验用品，将弹簧测力计正确调零后，其一端固定在跑步机上，另一端钩住鞋子。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（4）启动跑步机，待弹簧测力计示数稳定后记录弹簧测力计示数，该示数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（填“大于”、“等于”或“小于”）鞋子受到的摩擦力。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（5）换另一只鞋子，重复步骤（4），并记录数据。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（6）比较步骤（4）、（5）中两次弹簧测力计示数，对应示数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（填“较大”或“较小”）的鞋子防滑性能好。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（7）如果在步骤（4）中提高传送带速度，那么弹簧测力计示数稳定后，其示数与低速时相比将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sectPr>
          <w:headerReference w:type="default" r:id="rId36"/>
          <w:footerReference w:type="default" r:id="rId37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（填“变大”、“变小”或“不变”）。</w:t>
      </w:r>
    </w:p>
    <w:p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drawing>
          <wp:inline>
            <wp:extent cx="5760720" cy="6894281"/>
            <wp:docPr id="100045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21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735939"/>
    <w:rsid w:val="02A379E4"/>
    <w:rsid w:val="02C52EE6"/>
    <w:rsid w:val="02EC00C5"/>
    <w:rsid w:val="030D4F83"/>
    <w:rsid w:val="03FF3E8D"/>
    <w:rsid w:val="06557D49"/>
    <w:rsid w:val="099C50AE"/>
    <w:rsid w:val="09DC7363"/>
    <w:rsid w:val="0D33704E"/>
    <w:rsid w:val="0DF64948"/>
    <w:rsid w:val="101D790A"/>
    <w:rsid w:val="1097230C"/>
    <w:rsid w:val="10B571B9"/>
    <w:rsid w:val="13B97F56"/>
    <w:rsid w:val="145568C3"/>
    <w:rsid w:val="15486651"/>
    <w:rsid w:val="1668080B"/>
    <w:rsid w:val="16F75359"/>
    <w:rsid w:val="172A7176"/>
    <w:rsid w:val="17694841"/>
    <w:rsid w:val="17FD28B0"/>
    <w:rsid w:val="185A3818"/>
    <w:rsid w:val="18A43A23"/>
    <w:rsid w:val="19320C3F"/>
    <w:rsid w:val="1A4C07D3"/>
    <w:rsid w:val="1B33385C"/>
    <w:rsid w:val="1B6350C3"/>
    <w:rsid w:val="1B666144"/>
    <w:rsid w:val="1B945357"/>
    <w:rsid w:val="1C5C36D6"/>
    <w:rsid w:val="1CB04AE0"/>
    <w:rsid w:val="1DC54A6E"/>
    <w:rsid w:val="1E38035D"/>
    <w:rsid w:val="1ECA3E7F"/>
    <w:rsid w:val="1F5A02C9"/>
    <w:rsid w:val="20381E3B"/>
    <w:rsid w:val="20557221"/>
    <w:rsid w:val="219963D0"/>
    <w:rsid w:val="227F0189"/>
    <w:rsid w:val="24A2328E"/>
    <w:rsid w:val="263D034D"/>
    <w:rsid w:val="267C1C72"/>
    <w:rsid w:val="28364127"/>
    <w:rsid w:val="28730F7F"/>
    <w:rsid w:val="2B4A020D"/>
    <w:rsid w:val="2C5A7AC4"/>
    <w:rsid w:val="2C7D0233"/>
    <w:rsid w:val="2EE61AE3"/>
    <w:rsid w:val="311859A5"/>
    <w:rsid w:val="33E61D18"/>
    <w:rsid w:val="343F175F"/>
    <w:rsid w:val="34D10453"/>
    <w:rsid w:val="34F433BA"/>
    <w:rsid w:val="35611BE0"/>
    <w:rsid w:val="37D42EF5"/>
    <w:rsid w:val="37F04A86"/>
    <w:rsid w:val="3A1B1A75"/>
    <w:rsid w:val="3B0F19B7"/>
    <w:rsid w:val="3CE229F9"/>
    <w:rsid w:val="3D6267D9"/>
    <w:rsid w:val="3F123CA9"/>
    <w:rsid w:val="3F6907CC"/>
    <w:rsid w:val="3FB40E3D"/>
    <w:rsid w:val="3FEC7727"/>
    <w:rsid w:val="40265175"/>
    <w:rsid w:val="419251FF"/>
    <w:rsid w:val="41EF0CF3"/>
    <w:rsid w:val="4223624E"/>
    <w:rsid w:val="432200F4"/>
    <w:rsid w:val="43A35CF1"/>
    <w:rsid w:val="43D31128"/>
    <w:rsid w:val="449B2BB0"/>
    <w:rsid w:val="46951308"/>
    <w:rsid w:val="47D677E2"/>
    <w:rsid w:val="48E35C12"/>
    <w:rsid w:val="49D9434F"/>
    <w:rsid w:val="4B937C0E"/>
    <w:rsid w:val="4BDB2A45"/>
    <w:rsid w:val="4C5C316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4EF0B8E"/>
    <w:rsid w:val="55ED1412"/>
    <w:rsid w:val="57032BF5"/>
    <w:rsid w:val="57B95737"/>
    <w:rsid w:val="58004259"/>
    <w:rsid w:val="580078D0"/>
    <w:rsid w:val="585135AC"/>
    <w:rsid w:val="5C163E6E"/>
    <w:rsid w:val="5D50219D"/>
    <w:rsid w:val="60DD272A"/>
    <w:rsid w:val="61742ABF"/>
    <w:rsid w:val="6357506C"/>
    <w:rsid w:val="64E73701"/>
    <w:rsid w:val="65680839"/>
    <w:rsid w:val="657D2120"/>
    <w:rsid w:val="65A25271"/>
    <w:rsid w:val="65E21D16"/>
    <w:rsid w:val="67631A9B"/>
    <w:rsid w:val="679B7CE2"/>
    <w:rsid w:val="680F777A"/>
    <w:rsid w:val="68D7259D"/>
    <w:rsid w:val="6AF002B1"/>
    <w:rsid w:val="6B3E65B1"/>
    <w:rsid w:val="6C4D60B4"/>
    <w:rsid w:val="6CAD4F52"/>
    <w:rsid w:val="6CD616E1"/>
    <w:rsid w:val="6CDE17E5"/>
    <w:rsid w:val="6D5A7DE0"/>
    <w:rsid w:val="6ED3208E"/>
    <w:rsid w:val="6F354A86"/>
    <w:rsid w:val="7037463F"/>
    <w:rsid w:val="73592152"/>
    <w:rsid w:val="741F5159"/>
    <w:rsid w:val="74744A72"/>
    <w:rsid w:val="764324A3"/>
    <w:rsid w:val="77362A86"/>
    <w:rsid w:val="78F44C22"/>
    <w:rsid w:val="79814501"/>
    <w:rsid w:val="79BF75E8"/>
    <w:rsid w:val="7ADA1202"/>
    <w:rsid w:val="7BBC163B"/>
    <w:rsid w:val="7BC210B5"/>
    <w:rsid w:val="7C5E107A"/>
    <w:rsid w:val="7CBA7050"/>
    <w:rsid w:val="7CBB2A2D"/>
    <w:rsid w:val="7CE245E6"/>
    <w:rsid w:val="7F3D1BB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qFormat/>
    <w:pPr>
      <w:spacing w:after="120"/>
      <w:ind w:leftChars="2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footer" Target="footer1.xml"/><Relationship Id="rId38" Type="http://schemas.openxmlformats.org/officeDocument/2006/relationships/image" Target="media/image35.jpeg"/><Relationship Id="rId39" Type="http://schemas.openxmlformats.org/officeDocument/2006/relationships/theme" Target="theme/theme1.xml"/><Relationship Id="rId4" Type="http://schemas.openxmlformats.org/officeDocument/2006/relationships/customXml" Target="../customXml/item1.xml"/><Relationship Id="rId40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4.png"/><Relationship Id="rId2" Type="http://schemas.openxmlformats.org/officeDocument/2006/relationships/image" Target="media/image33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2.jpeg"/><Relationship Id="rId2" Type="http://schemas.openxmlformats.org/officeDocument/2006/relationships/image" Target="media/image33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17750</Words>
  <Characters>18291</Characters>
  <Application>Microsoft Office Word</Application>
  <DocSecurity>0</DocSecurity>
  <Lines>0</Lines>
  <Paragraphs>0</Paragraphs>
  <ScaleCrop>false</ScaleCrop>
  <Company>微软中国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2023-01-23T12:52:26Z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