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12230100</wp:posOffset>
            </wp:positionV>
            <wp:extent cx="304800" cy="317500"/>
            <wp:wrapNone/>
            <wp:docPr id="1000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2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11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力学基础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337"/>
        <w:gridCol w:w="290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力</w:t>
            </w:r>
            <w:bookmarkEnd w:id="0"/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力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弹力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重力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一、力：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1.力产生的原因：物体之间的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2.定义：力是物体对物体的作用；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相互作用：推、拉、提、压、排斥、吸引等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（1）力不能脱离物体而单独存在；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产生力至少有两个物体，一个是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，一个是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不直接接触的物体也可产生力</w:t>
      </w:r>
      <w:r>
        <w:rPr>
          <w:rFonts w:ascii="宋体" w:eastAsia="宋体" w:hAnsi="宋体" w:cs="宋体" w:hint="eastAsia"/>
          <w:sz w:val="21"/>
          <w:szCs w:val="21"/>
        </w:rPr>
        <w:t>；例如：磁力、引力；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彼此接触的物体之间，如没有力的作用，则不产生力。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3.符号：F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4.单位：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牛顿</w:t>
      </w:r>
      <w:r>
        <w:rPr>
          <w:rFonts w:ascii="宋体" w:eastAsia="宋体" w:hAnsi="宋体" w:cs="宋体" w:hint="eastAsia"/>
          <w:sz w:val="21"/>
          <w:szCs w:val="21"/>
        </w:rPr>
        <w:t>（简称：牛），单位符号：N；   （力的大小表示例如：F=10N）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感受</w:t>
      </w:r>
      <w:r>
        <w:rPr>
          <w:rFonts w:ascii="宋体" w:eastAsia="宋体" w:hAnsi="宋体" w:cs="宋体" w:hint="eastAsia"/>
          <w:sz w:val="21"/>
          <w:szCs w:val="21"/>
        </w:rPr>
        <w:t>1N的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力的</w:t>
      </w:r>
      <w:r>
        <w:rPr>
          <w:rFonts w:ascii="宋体" w:eastAsia="宋体" w:hAnsi="宋体" w:cs="宋体" w:hint="eastAsia"/>
          <w:sz w:val="21"/>
          <w:szCs w:val="21"/>
        </w:rPr>
        <w:t>大小：（1）拿起两个鸡蛋所用的力；（2）用手托起一个苹果所用的力等。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力的作用效果（改变物体的运动状态；使物体发生形变）：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力可以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（使物体运动的速度大小或方向发生变化）；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物体的运动状态改变，则一定收到力的作用；但物体受到力的作用时，运动状态不一定会改变；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力可以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，即：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使物体发生形变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力的作用效果意义：可通过力的作用效果来判断力的存在。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143510</wp:posOffset>
            </wp:positionV>
            <wp:extent cx="1514475" cy="1352550"/>
            <wp:effectExtent l="0" t="0" r="0" b="0"/>
            <wp:wrapNone/>
            <wp:docPr id="27" name="图片 4" descr="C:\Users\建\AppData\Roaming\Tencent\Users\1205348760\QQ\WinTemp\RichOle\R{1)2_X25KXK7111HIGKL{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50889" name="图片 4" descr="C:\Users\建\AppData\Roaming\Tencent\Users\1205348760\QQ\WinTemp\RichOle\R{1)2_X25KXK7111HIGKL{D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6.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力的三要素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.力的示意图：</w:t>
      </w:r>
      <w:r>
        <w:rPr>
          <w:rFonts w:ascii="宋体" w:eastAsia="宋体" w:hAnsi="宋体" w:cs="宋体" w:hint="eastAsia"/>
          <w:b/>
          <w:bCs/>
          <w:color w:val="auto"/>
          <w:sz w:val="21"/>
          <w:szCs w:val="21"/>
        </w:rPr>
        <w:t>用一条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1"/>
          <w:szCs w:val="21"/>
        </w:rPr>
        <w:t>表示力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（1）箭头方向指向力的方向，线段的起点或终点表示力的作用点；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（2）在同一图中，力越大，线段应该越长；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（3）用数值和单位标出力的大小。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（4）力的示意图作图具体画法：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17780</wp:posOffset>
            </wp:positionV>
            <wp:extent cx="1722755" cy="995045"/>
            <wp:effectExtent l="0" t="0" r="1270" b="5080"/>
            <wp:wrapNone/>
            <wp:docPr id="28" name="图片 6" descr="C:\Users\建\AppData\Roaming\Tencent\Users\1205348760\QQ\WinTemp\RichOle\@A9XB(9PRR~6NXN`T82M3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66099" name="图片 6" descr="C:\Users\建\AppData\Roaming\Tencent\Users\1205348760\QQ\WinTemp\RichOle\@A9XB(9PRR~6NXN`T82M3Y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 xml:space="preserve">①用线段的起点表示力的作用点；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②延力的方向画一条带箭头的线段，箭头的方向表示力的方向；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③若在同一个图中有几个力，则力越大，线段应越长；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④标出力的符号，已知力的大小则也要在力的示意图中标出力的大小；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⑤若力不在水平方向或者竖直方向（不平行或垂直接触面），则要标出角度。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8.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力的相互性（相互力、相互作用力、作用力和反作用力）：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力的特点：力的作用是相互的；只要一个物体对另一个物体施加了力，受力物体反过来也肯定会给施力物体施加一个力。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）产生力的物体，既是施力物体，同时也是受力物体；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）只有两个物体，没有第三个物体。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相互作用力又称为作用力与反作用力，这两个力的特点：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/>
          <w:sz w:val="21"/>
          <w:szCs w:val="21"/>
        </w:rPr>
        <w:t>大小相等，方向相反，作用在两个不同的物体上，且作用在同一直线上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简单概括为：异物、等值、反向、共线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②两个力的性质相同；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③一对相互作用力必然是同时产生，同时消失的。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例题1】</w:t>
      </w:r>
      <w:r>
        <w:rPr>
          <w:rFonts w:ascii="宋体" w:eastAsia="宋体" w:hAnsi="宋体" w:cs="宋体" w:hint="eastAsia"/>
          <w:sz w:val="21"/>
          <w:szCs w:val="21"/>
        </w:rPr>
        <w:t>关于力的概念，以下说法正确的是（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A.两个物体只要相互接触，就一定有力的作用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B.力不能脱离物体而独立存在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C.有力的作用就一定有施力物体，但可以没有受力物体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D.两个相互不接触的物体之间，一定没有力的作用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213360</wp:posOffset>
            </wp:positionV>
            <wp:extent cx="1233805" cy="833120"/>
            <wp:effectExtent l="0" t="0" r="4445" b="508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278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变式1】</w:t>
      </w:r>
      <w:r>
        <w:rPr>
          <w:rFonts w:ascii="宋体" w:eastAsia="宋体" w:hAnsi="宋体" w:cs="宋体" w:hint="eastAsia"/>
          <w:sz w:val="21"/>
          <w:szCs w:val="21"/>
        </w:rPr>
        <w:t>“熄火”的故障汽车停在水平路面上，大力士用绳子拉着汽车向前运动，如图所示，使汽车向前运动的力的施力物体是（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A.汽车发动机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B.地面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C.绳子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D.车轮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例题2】</w:t>
      </w:r>
      <w:r>
        <w:rPr>
          <w:rFonts w:ascii="宋体" w:eastAsia="宋体" w:hAnsi="宋体" w:cs="宋体" w:hint="eastAsia"/>
          <w:sz w:val="21"/>
          <w:szCs w:val="21"/>
        </w:rPr>
        <w:t>暴风雨来临前，狂风把小树吹弯了腰，这是风力使小树发生了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　</w:t>
      </w:r>
      <w:r>
        <w:rPr>
          <w:rFonts w:ascii="宋体" w:eastAsia="宋体" w:hAnsi="宋体" w:cs="宋体" w:hint="eastAsia"/>
          <w:sz w:val="21"/>
          <w:szCs w:val="21"/>
        </w:rPr>
        <w:t>；狂风把落叶吹得漫天飞舞，这是风力使落叶的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　</w:t>
      </w:r>
      <w:r>
        <w:rPr>
          <w:rFonts w:ascii="宋体" w:eastAsia="宋体" w:hAnsi="宋体" w:cs="宋体" w:hint="eastAsia"/>
          <w:sz w:val="21"/>
          <w:szCs w:val="21"/>
        </w:rPr>
        <w:t>发生了改变。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177800</wp:posOffset>
            </wp:positionV>
            <wp:extent cx="4972050" cy="885825"/>
            <wp:effectExtent l="0" t="0" r="0" b="0"/>
            <wp:wrapNone/>
            <wp:docPr id="2" name="图片 2" descr="16145651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60866" name="图片 2" descr="1614565128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变式2】</w:t>
      </w:r>
      <w:r>
        <w:rPr>
          <w:rFonts w:ascii="宋体" w:eastAsia="宋体" w:hAnsi="宋体" w:cs="宋体" w:hint="eastAsia"/>
          <w:sz w:val="21"/>
          <w:szCs w:val="21"/>
        </w:rPr>
        <w:t>如图事例中，主要说明力能改变物体运动状态的是（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A.力使弓形变  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 B.力使跳板弯曲   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 xml:space="preserve">C.力使弹簧伸长   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D.使木箱由静到动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234315</wp:posOffset>
            </wp:positionV>
            <wp:extent cx="1038225" cy="78105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217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例题3】</w:t>
      </w:r>
      <w:r>
        <w:rPr>
          <w:rFonts w:ascii="宋体" w:eastAsia="宋体" w:hAnsi="宋体" w:cs="宋体" w:hint="eastAsia"/>
          <w:sz w:val="21"/>
          <w:szCs w:val="21"/>
        </w:rPr>
        <w:t>如图所示，分别用大小相等的力拉和压同一弹簧。该实验表明，弹簧受力产生的效果与力的（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A.大小有关                          B.作用点有关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C.大小、方向、作用点都有关          D.方向有关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699770</wp:posOffset>
            </wp:positionV>
            <wp:extent cx="967740" cy="862965"/>
            <wp:effectExtent l="0" t="0" r="3810" b="381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22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变式3】</w:t>
      </w:r>
      <w:r>
        <w:rPr>
          <w:rFonts w:ascii="宋体" w:eastAsia="宋体" w:hAnsi="宋体" w:cs="宋体" w:hint="eastAsia"/>
          <w:sz w:val="21"/>
          <w:szCs w:val="21"/>
        </w:rPr>
        <w:t>如图所示，分别在A、B、C三点处用垂直于门方向的力推门，感觉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　</w:t>
      </w:r>
      <w:r>
        <w:rPr>
          <w:rFonts w:ascii="宋体" w:eastAsia="宋体" w:hAnsi="宋体" w:cs="宋体" w:hint="eastAsia"/>
          <w:sz w:val="21"/>
          <w:szCs w:val="21"/>
        </w:rPr>
        <w:t>点处较容易（选填“A”、“B”或“C”），该实验说明力的作用效果跟力的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（选填“大小”、“方向”或“作用点”）有关。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例题4】</w:t>
      </w:r>
      <w:r>
        <w:rPr>
          <w:rFonts w:ascii="宋体" w:eastAsia="宋体" w:hAnsi="宋体" w:cs="宋体" w:hint="eastAsia"/>
          <w:sz w:val="21"/>
          <w:szCs w:val="21"/>
        </w:rPr>
        <w:t>如图所示，用作用在A点的水平向右的50N的力拉小车，画出拉力的示意图。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210185</wp:posOffset>
            </wp:positionV>
            <wp:extent cx="990600" cy="61912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2331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68580</wp:posOffset>
            </wp:positionV>
            <wp:extent cx="1257300" cy="476250"/>
            <wp:effectExtent l="0" t="0" r="0" b="0"/>
            <wp:wrapNone/>
            <wp:docPr id="3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20308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变式4】</w:t>
      </w:r>
      <w:r>
        <w:rPr>
          <w:rFonts w:ascii="宋体" w:eastAsia="宋体" w:hAnsi="宋体" w:cs="宋体" w:hint="eastAsia"/>
          <w:sz w:val="21"/>
          <w:szCs w:val="21"/>
        </w:rPr>
        <w:t>用力的示意图在图中画出用与地面成30°角的300N的力向右上方拉小车的示意图。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241935</wp:posOffset>
            </wp:positionV>
            <wp:extent cx="814070" cy="1035685"/>
            <wp:effectExtent l="0" t="0" r="5080" b="254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493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例题5】</w:t>
      </w:r>
      <w:r>
        <w:rPr>
          <w:rFonts w:ascii="宋体" w:eastAsia="宋体" w:hAnsi="宋体" w:cs="宋体" w:hint="eastAsia"/>
          <w:sz w:val="21"/>
          <w:szCs w:val="21"/>
        </w:rPr>
        <w:t>如图所示当人推墙时人将向后退对此现象的一些说法中正确的是（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A.人能后退一段距离是因为仍然受到墙的作用力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B.人能后退一段距离是因为人受到惯性作用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C.人停下来后惯性就消失了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D.人对墙的力与墙对人的力是一对相互作用力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266065</wp:posOffset>
            </wp:positionV>
            <wp:extent cx="885825" cy="1171575"/>
            <wp:effectExtent l="0" t="0" r="0" b="0"/>
            <wp:wrapNone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756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变式5】</w:t>
      </w:r>
      <w:r>
        <w:rPr>
          <w:rFonts w:ascii="宋体" w:eastAsia="宋体" w:hAnsi="宋体" w:cs="宋体" w:hint="eastAsia"/>
          <w:sz w:val="21"/>
          <w:szCs w:val="21"/>
        </w:rPr>
        <w:t>如图所示，用手指压圆珠笔芯使它弯曲，越用力手指感到越疼痛。这个实验不能说明（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A.一切物体都具有惯性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B.力的作用是相互的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C.力可以改变物体的形状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D.压力的作用效果与压力大小有关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二、弹力：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1.定义：物体发生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弹性形变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而产生的力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，叫作弹力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</w:rPr>
        <w:t>相互接触的物体发生弹性形变，物体想要恢复原状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eastAsia="zh-CN"/>
        </w:rPr>
        <w:t>，就会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</w:rPr>
        <w:t>对与它接触的物体产生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eastAsia="zh-CN"/>
        </w:rPr>
        <w:t>一个作用力，这个作用力就是弹力；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</w:rPr>
        <w:t>平时所说的</w:t>
      </w:r>
      <w:r>
        <w:rPr>
          <w:rFonts w:ascii="宋体" w:eastAsia="宋体" w:hAnsi="宋体" w:cs="宋体" w:hint="eastAsia"/>
          <w:b/>
          <w:bCs/>
          <w:i w:val="0"/>
          <w:iCs w:val="0"/>
          <w:color w:val="FF0000"/>
          <w:sz w:val="21"/>
          <w:szCs w:val="21"/>
        </w:rPr>
        <w:t>推、拉、提、压、支持</w:t>
      </w:r>
      <w:r>
        <w:rPr>
          <w:rFonts w:ascii="宋体" w:eastAsia="宋体" w:hAnsi="宋体" w:cs="宋体" w:hint="eastAsia"/>
          <w:i w:val="0"/>
          <w:iCs w:val="0"/>
          <w:color w:val="auto"/>
          <w:sz w:val="21"/>
          <w:szCs w:val="21"/>
        </w:rPr>
        <w:t>等力，都属于弹力。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产生弹力的条件：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1）产生条件（缺一不可）：</w:t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相互接触</w:t>
      </w:r>
      <w:r>
        <w:rPr>
          <w:rFonts w:ascii="宋体" w:eastAsia="宋体" w:hAnsi="宋体" w:cs="宋体" w:hint="eastAsia"/>
          <w:sz w:val="21"/>
          <w:szCs w:val="21"/>
        </w:rPr>
        <w:t>；②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发生弹性形变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eastAsia="zh-CN"/>
        </w:rPr>
        <w:t>（有相互挤压）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（2）说明：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两个物体相互接触，若没有发生相互挤压，则没有弹力产生；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hanging="210" w:leftChars="228" w:hanging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4"/>
          <w:szCs w:val="24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239395</wp:posOffset>
            </wp:positionV>
            <wp:extent cx="447675" cy="2171700"/>
            <wp:effectExtent l="0" t="0" r="0" b="0"/>
            <wp:wrapNone/>
            <wp:docPr id="12" name="图片 12" descr="1614584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18983" name="图片 12" descr="1614584990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塑性变形是一种不可自行恢复的变形；在发生塑性形变的瞬间有弹力，因为要发生塑性形变，会受到力的作用，这时有弹力产生。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718" w:firstLine="0" w:leftChars="342" w:firstLineChars="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val="en-US" w:eastAsia="zh-CN"/>
        </w:rPr>
        <w:t>当发生了塑性形变后弹力就消失了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3.弹力的方向：垂直接触面，指向性别恢复的方向；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弹力大小与物体的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材料、形状、形变大小</w:t>
      </w:r>
      <w:r>
        <w:rPr>
          <w:rFonts w:ascii="宋体" w:eastAsia="宋体" w:hAnsi="宋体" w:cs="宋体" w:hint="eastAsia"/>
          <w:sz w:val="21"/>
          <w:szCs w:val="21"/>
        </w:rPr>
        <w:t>有关；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.补充知识：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弹性形变与塑性形变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 xml:space="preserve">弹性形变：物体受力发生形变不受力自动恢复原来形状的形变；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塑性形变：物体受力发生形变不受力不能自动恢复原来形状的形变。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力的测量：</w:t>
      </w:r>
      <w:r>
        <w:rPr>
          <w:rFonts w:ascii="宋体" w:eastAsia="宋体" w:hAnsi="宋体" w:cs="宋体" w:hint="eastAsia"/>
          <w:sz w:val="21"/>
          <w:szCs w:val="21"/>
        </w:rPr>
        <w:t>弹簧测力计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（1）原理:根据在一定弹性限度范围内，弹簧的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伸长量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跟所受的拉力成正比的原理制成；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（2）结构：弹簧、指针、刻度盘、外壳、秤钩等组成；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（3）使用方法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（要点）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①调零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②看量程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③看分度值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739" w:hanging="1260" w:leftChars="228" w:hangingChars="60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④方向一致：测力时，要使测力计内的弹簧轴线方向跟所测力的方向一致，弹簧不要靠在刻度盘上；重点：只要拉弹簧的力沿弹簧的轴线方向即可。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667385</wp:posOffset>
            </wp:positionV>
            <wp:extent cx="4478020" cy="625475"/>
            <wp:effectExtent l="0" t="0" r="8255" b="3175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616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的三个图中，所有的球都是相同的，且形状规则、质量分布均匀。甲球放在光滑斜面和光滑水平面之间，乙球与其右侧的球相互接触并放在光滑的水平面上，丙球与其右侧的球放在另一个大的球壳内部并相互接触。关于这三个球的受力情况，下列说法正确的是（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甲球受到两个弹力的作用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乙球受到两个弹力的作用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丙球受到两个弹力的作用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甲、乙、丙三球都只受一个弹力的作用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变式6】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如图所示是用手压弹簧的示意图，下列选项中是由于弹簧形变产生的力是（　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3810</wp:posOffset>
            </wp:positionV>
            <wp:extent cx="1123950" cy="666750"/>
            <wp:effectExtent l="0" t="0" r="0" b="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14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弹簧对手的作用力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手对弹簧的压力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地面对弹簧的支持力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弹簧的重力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关于弹簧测力计的使用及原理，下列说法不正确的是（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使用弹簧测力计时应该先调零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使用弹簧测力计时必须使其沿竖直方向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使用过程中，弹簧、指针不能与外壳有摩擦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在弹性限度内，弹簧受到的拉力越大，弹簧的伸长量就越长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391795</wp:posOffset>
            </wp:positionV>
            <wp:extent cx="2162175" cy="762000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04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变式7】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如图所示，甲、乙两同学沿水平方向分别向左、右用力拉弹簧测力计，测力计静止时示数为5N，若不计弹簧测力计自身的重力，如下列说法正确的是（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甲对测力计的拉力是2.5N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乙对测力计的拉力是5N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乙对测力计的拉力是I0N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测力计对乙的拉力是10N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三、重力：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1.定义：地面附近的物体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由于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地球的吸引而使物体受到的力</w:t>
      </w:r>
      <w:r>
        <w:rPr>
          <w:rFonts w:ascii="宋体" w:eastAsia="宋体" w:hAnsi="宋体" w:cs="宋体" w:hint="eastAsia"/>
          <w:sz w:val="21"/>
          <w:szCs w:val="21"/>
        </w:rPr>
        <w:t>叫做重力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840" w:firstLineChars="4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通常把重力的大小叫做重量；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重力的大小不一定等于地球对物体的吸引力；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sz w:val="21"/>
          <w:szCs w:val="21"/>
        </w:rPr>
        <w:t>重力是非接触性力；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3）</w:t>
      </w:r>
      <w:r>
        <w:rPr>
          <w:rFonts w:ascii="宋体" w:eastAsia="宋体" w:hAnsi="宋体" w:cs="宋体" w:hint="eastAsia"/>
          <w:sz w:val="21"/>
          <w:szCs w:val="21"/>
        </w:rPr>
        <w:t>重力的施力物体是地球；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4）</w:t>
      </w:r>
      <w:r>
        <w:rPr>
          <w:rFonts w:ascii="宋体" w:eastAsia="宋体" w:hAnsi="宋体" w:cs="宋体" w:hint="eastAsia"/>
          <w:sz w:val="21"/>
          <w:szCs w:val="21"/>
        </w:rPr>
        <w:t>在地球上，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一切</w:t>
      </w:r>
      <w:r>
        <w:rPr>
          <w:rFonts w:ascii="宋体" w:eastAsia="宋体" w:hAnsi="宋体" w:cs="宋体" w:hint="eastAsia"/>
          <w:sz w:val="21"/>
          <w:szCs w:val="21"/>
        </w:rPr>
        <w:t>物体始终都会受到重力的作用；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2.符号：G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3.单位：牛顿；简称：牛；单位符号：N。（例如表示重力G=100N）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4.公式：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G=mg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表示在地球上物体受到重力，单位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N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2）m表示物体的质量，单位kg（计算重力大小的时候单位必须用kg）；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（3）g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表示重力和质量的比值；</w:t>
      </w:r>
      <w:r>
        <w:rPr>
          <w:rFonts w:ascii="宋体" w:eastAsia="宋体" w:hAnsi="宋体" w:cs="宋体" w:hint="eastAsia"/>
          <w:sz w:val="21"/>
          <w:szCs w:val="21"/>
        </w:rPr>
        <w:t>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也叫</w:t>
      </w:r>
      <w:r>
        <w:rPr>
          <w:rFonts w:ascii="宋体" w:eastAsia="宋体" w:hAnsi="宋体" w:cs="宋体" w:hint="eastAsia"/>
          <w:sz w:val="21"/>
          <w:szCs w:val="21"/>
        </w:rPr>
        <w:t>重力加速度，g=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9.8</w:t>
      </w:r>
      <w:r>
        <w:rPr>
          <w:rFonts w:ascii="宋体" w:eastAsia="宋体" w:hAnsi="宋体" w:cs="宋体" w:hint="eastAsia"/>
          <w:sz w:val="21"/>
          <w:szCs w:val="21"/>
        </w:rPr>
        <w:t>N/kg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；初中计算一般</w:t>
      </w: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g＝10N/kg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5.重力的测量：弹簧测力计（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竖直悬空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挂放物体，弹簧测力计的示数等于物体受到的重力）。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6.方向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：重力的方向总是竖直向下，即总垂直于当地的水平面向下；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7.</w:t>
      </w:r>
      <w:r>
        <w:rPr>
          <w:rFonts w:ascii="宋体" w:eastAsia="宋体" w:hAnsi="宋体" w:cs="宋体" w:hint="eastAsia"/>
          <w:sz w:val="21"/>
          <w:szCs w:val="21"/>
        </w:rPr>
        <w:t>作用点：物体的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重心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；（规则物体一般是几何中心）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例题8】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下列关于地球附近物体受到重力的说法中正确的是（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重力就是地球的吸引力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重力的方向是垂直向下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g＝10N/kg，说明1kg＝10N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悬浮在高空中的热气球同样受重力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变式8】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下列物体中，物重接近1N的是（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一只母鸡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一只铅笔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一个苹果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一张书桌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例题9】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质量为50kg的学生，受到的重力是</w:t>
      </w:r>
      <w:r>
        <w:rPr>
          <w:rFonts w:ascii="宋体" w:hAnsi="宋体" w:cs="宋体" w:hint="eastAsia"/>
          <w:i w:val="0"/>
          <w:i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牛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变式9】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月球对它表面附近的物体也有引力，这个力大约是地球对地面附近同一物体引力的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>六分之一</w:t>
      </w:r>
      <w:r>
        <w:rPr>
          <w:rFonts w:ascii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一个连同随身装备共90kg的宇航员，他在月球上质量和重力为（g取10N/kg）（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90kg  900N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90kg  150N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15kg  900N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15kg   150N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351790</wp:posOffset>
            </wp:positionV>
            <wp:extent cx="2800350" cy="1184910"/>
            <wp:effectExtent l="0" t="0" r="0" b="5715"/>
            <wp:wrapNone/>
            <wp:docPr id="8" name="图片 8" descr="16145958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22995" name="图片 8" descr="1614595861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443230</wp:posOffset>
            </wp:positionV>
            <wp:extent cx="1067435" cy="974090"/>
            <wp:effectExtent l="0" t="0" r="8890" b="6985"/>
            <wp:wrapNone/>
            <wp:docPr id="35" name="图片 35" descr="16145958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95753" name="图片 35" descr="1614595826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例题10】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如左图所示，足球运动员把足球踢向空中，若不计空气阻力，则右图表示足球在空中飞行时的受力图，其中正确的是（G表示重力，F表示脚对球的作用力）（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4"/>
          <w:szCs w:val="24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237490</wp:posOffset>
            </wp:positionV>
            <wp:extent cx="1181100" cy="1238250"/>
            <wp:effectExtent l="0" t="0" r="0" b="0"/>
            <wp:wrapTight wrapText="bothSides">
              <wp:wrapPolygon>
                <wp:start x="0" y="0"/>
                <wp:lineTo x="0" y="21434"/>
                <wp:lineTo x="21426" y="21434"/>
                <wp:lineTo x="21426" y="0"/>
                <wp:lineTo x="0" y="0"/>
              </wp:wrapPolygon>
            </wp:wrapTight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517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变式10】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如图是小明利用重垂线检查墙上的画是否挂平的情景。当重垂线静止时，发现重垂线与画的长边不重合，为了把画挂平，下列做法中正确的是（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把画的左边调低一些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把画的左边调高一些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换用质量较大的重锤</w:t>
      </w:r>
      <w:r>
        <w:rPr>
          <w:rFonts w:ascii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调整重垂线，使重垂线与桌面垂直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请在图中画出小球A所受重力G的示意图。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243840</wp:posOffset>
            </wp:positionV>
            <wp:extent cx="1826895" cy="1153160"/>
            <wp:effectExtent l="0" t="0" r="1905" b="889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0173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190500</wp:posOffset>
            </wp:positionV>
            <wp:extent cx="813435" cy="1320800"/>
            <wp:effectExtent l="0" t="0" r="5715" b="3175"/>
            <wp:wrapNone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1848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变式11】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在图中，小球A处于静止状态。请画出小球A所受重力的示意图。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1．关于力的概念，以下说法正确的是（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A．两个物体只要相互接触，就一定有力的作用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B．力不能脱离物体而独立存在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C．有力的作用就一定有施力物体，但可以没有受力物体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D．两个相互不接触的物体之间，一定没有力的作用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．“以卵击石”造成的结果是：卵破裂了而石块完好无损。下列关于此现象说法正确的是（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A．卵壳破裂了，说明卵只能是受力物体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B．石块完好无损，说明石块没受到力的作用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C．卵壳破裂了，说明力可以使物体发生形变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D．石块完好无损，说明力不能使物体发生形变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default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209550</wp:posOffset>
            </wp:positionV>
            <wp:extent cx="1877695" cy="819150"/>
            <wp:effectExtent l="0" t="0" r="8255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5839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．如图所示，人坐在小船上，在用力向前推另一艘小船时，人和自己坐的小船却向后移动。由上述现象，不能得出的结论是（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A．物体间力的作用是相互的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B．施力物体同时又是受力物体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C．力能改变物体的运动状态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D．力的作用效果与力的作用点有关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165735</wp:posOffset>
            </wp:positionV>
            <wp:extent cx="4972685" cy="1148080"/>
            <wp:effectExtent l="0" t="0" r="8890" b="4445"/>
            <wp:wrapNone/>
            <wp:docPr id="95" name="图片 95" descr="16145164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67162" name="图片 95" descr="1614516466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．下图所示的实例中，主要说明力可以改变物体运动状态的是（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A．用力弯曲身体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B．运动员使撑杆变弯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C．小女孩在拍球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D．手拉弹簧伸长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．为了探究力的作用效果与什么因素有关？小明同学利用固定在桌面上的同一把钢尺，做了如图所示的实验，其中水平方向的力F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＞F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，关于该实验，下列说法中正确的是（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189865</wp:posOffset>
            </wp:positionV>
            <wp:extent cx="2296160" cy="773430"/>
            <wp:effectExtent l="0" t="0" r="8890" b="7620"/>
            <wp:wrapNone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239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A．由甲、乙两次实验可知，力的作用效果与力的大小有关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B．由甲、丁两次实验可知，力的作用效果与力的大小有关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C．由丙、丁两次实验可知，力的作用效果与力的方向有关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D．由乙、丙两次实验可知，力的作用效果与力的方向有关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．下列现象中发生的不是弹性形变的是（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A．弹簧拉力器被拉开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B．撑杆跳运动员将杆压弯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C．橡皮泥上留下指印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D．跳板被跳水运动员压弯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．如图，水平地面上并列放着两个相互接触的静止木箱甲和乙，则（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20320</wp:posOffset>
            </wp:positionV>
            <wp:extent cx="1219200" cy="657225"/>
            <wp:effectExtent l="0" t="0" r="0" b="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692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A．甲和乙之间没有弹力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B．甲对乙有弹力，乙对甲也有弹力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C．只有甲对乙有弹力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D．只有乙对甲有弹力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．下列关于弹力的说法中正确的是（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A．放在桌面上的茶杯对桌面的压力并没有使桌面发生形变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B．某弹簧在弹性限度内，伸长量越大，产生的弹力就越大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C．用弹簧测力计测量不同方向的力之前，都需要在竖直方向上进行调零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D．特殊情况下，两个物体可以不接触也能产生相互作用的弹力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491490</wp:posOffset>
            </wp:positionV>
            <wp:extent cx="2714625" cy="685800"/>
            <wp:effectExtent l="0" t="0" r="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373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．如图所示，弹簧测力计和细线的重力及摩擦力不计，物重4.0N，弹簧测力计A，B的示数分别为（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A．4.0N  4.0N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B．4.0N   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C．4.0N   8.0N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D．0N   4.0N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．重为2N的红光橙，从树上落下的过程中，受到重力的作用。对于红光橙所受重力的大小和方向，以下说法中正确的（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A．等于2N，方向竖直向下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B．小于2N，方向竖直向下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C．等于2N，方向竖直向上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ab/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D．大于2N，方向竖直向下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297180</wp:posOffset>
            </wp:positionV>
            <wp:extent cx="1028700" cy="125730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537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．如图所示，一个被吊着的均匀球壳，其内部注满了水，在球的底部有一带阀门的细出水口。在打开阀门让水慢慢流出的过程中，球壳与其中的水的共同重心将会（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A．一直下降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B．一直不变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C．先下降后上升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D．先上升后下降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2020年12月17日1时59分，我国“嫦娥五号”返回器携带了1731g月球样品在内蒙古四子王旗预定区域安全着陆，探月工程“嫦娥五号”任务取得圆满成功。（地球上g取10N/kg，物体在月球上受到的重力只有地球上的六分之一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（1）月球样品返回地面后的质量和重力；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（2）月球样品在月球上受到的重力。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．2020年春节昆明海埂公园内建起了200m的栈道，其中玻璃栈道60m。为了保证市民安全，每次玻璃栈道承载的游客总质量不超过5t。若每位游客体重为550N。试求：（g取10N/kg）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（1）玻璃栈道能承受的最大重力；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（2）该玻璃栈道每次最多能承载多少个游客。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．有一捆横截面积为2.5×10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﹣6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的铜丝，质量为8.9kg。（已知ρ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铜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＝8.9×10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（1）这捆铜丝所受重力；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（2）这捆铜丝的体积；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（3）铜丝的长度。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一、选择题（共8小题）：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1．（2022•东营）关于弹簧测力计的使用方法，下列说法不正确的是（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A．弹簧测力计只能测量重力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B．测量前应该把指针调节到指“0”的位置上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C．测量前要确认指针和弹簧不被外壳卡住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D．所测的力不能超出弹簧测力计的量程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2．（2022•烟台）踢足球是很多同学喜欢的体育活动之一，下列有关说法正确的是（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A．运动员踢出的足球在空中飞行时，受到重力和脚的踢力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B．运动员踢足球时脚会有疼痛感，表明力的作用是相互的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C．守门员抱住飞向球门的足球，表明力可以改变物体的形状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D．只要运动员对足球施加大小相同的力，力的作用效果就相同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738505</wp:posOffset>
            </wp:positionV>
            <wp:extent cx="1381125" cy="1257300"/>
            <wp:effectExtent l="0" t="0" r="0" b="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376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3．（2022•鄂州）物理知识在生产生活中的应用极大地激发了同学们学习物理的兴趣，同学们课后开始联想一些生活中与物理相关的情景。乒乓球是我国的国球，在世界级比赛中，我国运动员基本包揽所有乒乓球项目的金牌，为国争光，扬我国威。关于乒乓球比赛时的情景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A．击球时，球拍对球的力只改变了球的运动状态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B．击球时，球拍对球的力只改变了球的形状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C．击球时，球拍对球的力同时改变了球的形状和球的运动状态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D．击球时，球拍对球有力的作用，球对球拍没有力的作用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（2022•成都）甜水面是成都的传统美食，制作的关键是做出有筋道的面条：用上等面粉加盐和水，揉匀后静置半小时，用面杖擀成面皮，再切成适当宽度的面条，然后两手抓住面条用力拉长。关于上述过程的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A．揉捏面团时，面团既是受力物体也是施力物体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B．面团被擀制成面皮，力改变了面团的运动状态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C．手推面杖来回运动，力改变了面杖的运动状态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D．用手拉长面条，面条受力的同时，手也受到力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5．（2021•黑龙江）在航空领域，常常发生小鸟撞毁飞机事件。下列关于小鸟和飞机相撞时的说法正确的是（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A．小鸟受到的力大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</w:t>
      </w:r>
      <w:r>
        <w:rPr>
          <w:rFonts w:ascii="宋体" w:eastAsia="宋体" w:hAnsi="宋体" w:cs="宋体" w:hint="eastAsia"/>
          <w:sz w:val="21"/>
          <w:szCs w:val="21"/>
        </w:rPr>
        <w:t>B．飞机受到的力大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C．小鸟和飞机的受力一样大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D．主动撞击的一方产生的力大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213360</wp:posOffset>
            </wp:positionV>
            <wp:extent cx="1581150" cy="119062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294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6．（2021•柳州）一只蚂蚁沿着碗从A点爬到B点（如图所示），此过程中蚂蚁所受重力的大小（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A．变大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B．保持不变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C．先变小后变大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D．先变大后变小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467360</wp:posOffset>
            </wp:positionV>
            <wp:extent cx="3009900" cy="790575"/>
            <wp:effectExtent l="0" t="0" r="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7185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7．（2021•枣庄）如图甲所示，弹簧的一端挂在墙上，一人用4N的力F拉另一端，弹簧伸长了5cm；如图乙所示，两个人分别拉该弹簧的两端，弹簧也伸长了5cm，则每个人的力F分别为（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A．4N、0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B．0、4N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C．4N、4N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D．8N、8N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446405</wp:posOffset>
            </wp:positionV>
            <wp:extent cx="1476375" cy="1085850"/>
            <wp:effectExtent l="0" t="0" r="0" b="0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52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8．（2020•黑龙江）如图，甲物重15N，乙物重5N，甲乙均静止，不计测力计自重，则测力计示数（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A．5N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B．10N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C．15N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二、填空题（共6小题）：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9．（2022•盐城）2022年2月6日我国女足战胜韩国获得亚洲杯冠军。比赛中，啦啦队击鼓助威，鼓声通过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传到运动员的耳中，运动员奋起一脚，球离开脚后由于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飞进球门，顶起球网，使球网发生形变的施力物体是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10．（2022•阜新）我国大力提倡“低碳环保，绿色出行”，选择自行车出行是大家喜爱的方式之一。自行车启动时，人用脚向后蹬地，自行车向前运动，说明物体间力的作用是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的；骑行时，轮胎被压瘪一些，说明力可以改变物体的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11．（2022•威海）太阳风是太阳发出的高速带电粒子流，部分带电粒子通过地球附近磁场时，其运动轨迹如图所示，此过程中地球磁场对太阳风的力改变了带电粒子的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；同时地球的磁场也被压缩了，说明太阳风和地球磁场之间力的作用是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118110</wp:posOffset>
            </wp:positionV>
            <wp:extent cx="1971675" cy="1028700"/>
            <wp:effectExtent l="0" t="0" r="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873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113030</wp:posOffset>
            </wp:positionV>
            <wp:extent cx="2610485" cy="1009650"/>
            <wp:effectExtent l="0" t="0" r="889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276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905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12．（2022•内江）如图所示，右边小船上的人用力撑开左边那一只小船，结果两只小船将向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（选填“相同”或“相反”）方向移动，这说明力的作用是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13．（2022•江西）如图所示，圆筒测力计的分度值为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N；此时，该测力计的读数是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13335</wp:posOffset>
            </wp:positionV>
            <wp:extent cx="428625" cy="2143125"/>
            <wp:effectExtent l="0" t="0" r="0" b="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642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79375</wp:posOffset>
            </wp:positionV>
            <wp:extent cx="1066800" cy="981075"/>
            <wp:effectExtent l="0" t="0" r="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296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金昌）2022年3月28日在亚洲杯女足决赛中，中国姑娘在落后两球的情况下，顽强拼搏，最终实现了史诗般的逆转，赢得冠军。如图所示是中国队员“头球攻门”的情景，当运动员用头顶球时球的运动方向改变了，说明力能改变物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（选填“形状”或“运动状态”）。滚动的足球会在草坪上慢慢停下来，是因为足球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力的作用（选填“受到”或“不受”）。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三、作图题（共6小题）：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15．（2022•盐城）在图中画出人所受重力的示意图。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8255</wp:posOffset>
            </wp:positionV>
            <wp:extent cx="1362075" cy="104775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80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6" cy="104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16．（2022•鄂尔多斯）如图，在商场一名重力为500N的旅客乘坐电动扶梯匀速上升，请画出该旅客所受重力示意图。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102235</wp:posOffset>
            </wp:positionV>
            <wp:extent cx="1495425" cy="1285875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103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030" cy="128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17．（2022•淄博）如图甲所示，一摞棋子中的一颗棋子A被用力打出。请在图乙中画出棋子A受力的示意图（忽略空气阻力）。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227965</wp:posOffset>
            </wp:positionV>
            <wp:extent cx="2915285" cy="1181100"/>
            <wp:effectExtent l="0" t="0" r="8890" b="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371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828" cy="118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18．（2022•威海）用轻绳悬挂的铁球自由摆动，请画出摆动到如图所示位置时，铁球的受力示意图。（忽略空气阻力）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216535</wp:posOffset>
            </wp:positionV>
            <wp:extent cx="1409700" cy="1333500"/>
            <wp:effectExtent l="0" t="0" r="0" b="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9427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70" cy="133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19．（2022•常州）北京冬奥会滑雪场，索道设施可将物资从山脚运往山顶，如图所示，封闭式轿厢随钢索向右上方做匀速直线运动，请画出静止在轿厢内的物体A受到所有力的示意图。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106680</wp:posOffset>
            </wp:positionV>
            <wp:extent cx="1495425" cy="1304925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110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20．（2022•恩施州）用绳系住氢气球，在风力的作用下静止在如图所示的位置。请补全气球受力的示意图。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64135</wp:posOffset>
            </wp:positionV>
            <wp:extent cx="1181100" cy="1133475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1260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  <w:sectPr>
          <w:headerReference w:type="default" r:id="rId45"/>
          <w:footerReference w:type="default" r:id="rId46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inline>
            <wp:extent cx="5760720" cy="6894281"/>
            <wp:docPr id="10005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69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52017DC"/>
    <w:rsid w:val="052B4759"/>
    <w:rsid w:val="05C732AD"/>
    <w:rsid w:val="063C6BF9"/>
    <w:rsid w:val="06A242A7"/>
    <w:rsid w:val="06FA042D"/>
    <w:rsid w:val="07AB20F7"/>
    <w:rsid w:val="099C50AE"/>
    <w:rsid w:val="09DC7363"/>
    <w:rsid w:val="0A0E3146"/>
    <w:rsid w:val="0BE04A65"/>
    <w:rsid w:val="0D33704E"/>
    <w:rsid w:val="101D790A"/>
    <w:rsid w:val="1097230C"/>
    <w:rsid w:val="10AF0D21"/>
    <w:rsid w:val="11B05AA7"/>
    <w:rsid w:val="13B97F56"/>
    <w:rsid w:val="13BD51A7"/>
    <w:rsid w:val="13EE14B7"/>
    <w:rsid w:val="145568C3"/>
    <w:rsid w:val="16130B02"/>
    <w:rsid w:val="1668080B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20381E3B"/>
    <w:rsid w:val="20557221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C7D0233"/>
    <w:rsid w:val="2C851250"/>
    <w:rsid w:val="2D393F64"/>
    <w:rsid w:val="30444D13"/>
    <w:rsid w:val="30B630DA"/>
    <w:rsid w:val="31091C79"/>
    <w:rsid w:val="3129239C"/>
    <w:rsid w:val="312A57B9"/>
    <w:rsid w:val="3264169D"/>
    <w:rsid w:val="32701400"/>
    <w:rsid w:val="32A75038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CE229F9"/>
    <w:rsid w:val="3D6267D9"/>
    <w:rsid w:val="3EA00F23"/>
    <w:rsid w:val="3F6907CC"/>
    <w:rsid w:val="3FB40E3D"/>
    <w:rsid w:val="3FEC7727"/>
    <w:rsid w:val="40265175"/>
    <w:rsid w:val="413077E4"/>
    <w:rsid w:val="416D5FB2"/>
    <w:rsid w:val="41EF0CF3"/>
    <w:rsid w:val="43856439"/>
    <w:rsid w:val="43D31128"/>
    <w:rsid w:val="43DD4E0B"/>
    <w:rsid w:val="449B2BB0"/>
    <w:rsid w:val="44C068D3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39630F4"/>
    <w:rsid w:val="541648CE"/>
    <w:rsid w:val="54EF0B8E"/>
    <w:rsid w:val="55ED1412"/>
    <w:rsid w:val="57032BF5"/>
    <w:rsid w:val="58004259"/>
    <w:rsid w:val="58230012"/>
    <w:rsid w:val="585135AC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4E73701"/>
    <w:rsid w:val="65680839"/>
    <w:rsid w:val="65A25271"/>
    <w:rsid w:val="65E21D16"/>
    <w:rsid w:val="66E1124B"/>
    <w:rsid w:val="673611B5"/>
    <w:rsid w:val="67631A9B"/>
    <w:rsid w:val="683A0D34"/>
    <w:rsid w:val="69633488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92152"/>
    <w:rsid w:val="741F5159"/>
    <w:rsid w:val="74744A72"/>
    <w:rsid w:val="74B54E81"/>
    <w:rsid w:val="76154EAA"/>
    <w:rsid w:val="764324A3"/>
    <w:rsid w:val="76A5708A"/>
    <w:rsid w:val="76AC36F5"/>
    <w:rsid w:val="78F44C22"/>
    <w:rsid w:val="7A5F276B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header" Target="header1.xml"/><Relationship Id="rId46" Type="http://schemas.openxmlformats.org/officeDocument/2006/relationships/footer" Target="footer1.xml"/><Relationship Id="rId47" Type="http://schemas.openxmlformats.org/officeDocument/2006/relationships/image" Target="media/image44.jpeg"/><Relationship Id="rId48" Type="http://schemas.openxmlformats.org/officeDocument/2006/relationships/theme" Target="theme/theme1.xml"/><Relationship Id="rId49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3.pn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1.jpeg"/><Relationship Id="rId2" Type="http://schemas.openxmlformats.org/officeDocument/2006/relationships/image" Target="media/image42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6850</Words>
  <Characters>7222</Characters>
  <Application>Microsoft Office Word</Application>
  <DocSecurity>0</DocSecurity>
  <Lines>0</Lines>
  <Paragraphs>0</Paragraphs>
  <ScaleCrop>false</ScaleCrop>
  <Company>微软中国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2023-01-26T10:14:58Z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